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72D" w:rsidRDefault="009C380D">
      <w:pPr>
        <w:rPr>
          <w:rFonts w:ascii="宋体" w:eastAsia="宋体" w:hAnsi="宋体"/>
        </w:rPr>
      </w:pPr>
      <w:bookmarkStart w:id="0" w:name="_Hlk477979843"/>
      <w:bookmarkEnd w:id="0"/>
      <w:r>
        <w:rPr>
          <w:rFonts w:ascii="宋体" w:eastAsia="宋体" w:hAnsi="宋体"/>
          <w:noProof/>
        </w:rPr>
        <w:drawing>
          <wp:anchor distT="0" distB="0" distL="114300" distR="114300" simplePos="0" relativeHeight="251659264" behindDoc="1" locked="0" layoutInCell="1" allowOverlap="1">
            <wp:simplePos x="0" y="0"/>
            <wp:positionH relativeFrom="margin">
              <wp:posOffset>-1249045</wp:posOffset>
            </wp:positionH>
            <wp:positionV relativeFrom="margin">
              <wp:posOffset>-939800</wp:posOffset>
            </wp:positionV>
            <wp:extent cx="16419830" cy="23073995"/>
            <wp:effectExtent l="0" t="0" r="1270" b="14605"/>
            <wp:wrapNone/>
            <wp:docPr id="7" name="图片 7" descr="114443195215aa56c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4443195215aa56c6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419830" cy="23073995"/>
                    </a:xfrm>
                    <a:prstGeom prst="rect">
                      <a:avLst/>
                    </a:prstGeom>
                    <a:noFill/>
                    <a:ln>
                      <a:noFill/>
                    </a:ln>
                  </pic:spPr>
                </pic:pic>
              </a:graphicData>
            </a:graphic>
          </wp:anchor>
        </w:drawing>
      </w:r>
    </w:p>
    <w:p w:rsidR="0011372D" w:rsidRDefault="009C380D">
      <w:pPr>
        <w:widowControl/>
        <w:jc w:val="left"/>
        <w:rPr>
          <w:rFonts w:ascii="宋体" w:eastAsia="宋体" w:hAnsi="宋体"/>
        </w:rPr>
      </w:pPr>
      <w:r>
        <w:rPr>
          <w:rFonts w:ascii="宋体" w:eastAsia="宋体" w:hAnsi="宋体"/>
          <w:noProof/>
        </w:rPr>
        <mc:AlternateContent>
          <mc:Choice Requires="wps">
            <w:drawing>
              <wp:anchor distT="0" distB="0" distL="114300" distR="114300" simplePos="0" relativeHeight="251665408" behindDoc="0" locked="0" layoutInCell="1" allowOverlap="1">
                <wp:simplePos x="0" y="0"/>
                <wp:positionH relativeFrom="margin">
                  <wp:posOffset>554990</wp:posOffset>
                </wp:positionH>
                <wp:positionV relativeFrom="margin">
                  <wp:posOffset>8853170</wp:posOffset>
                </wp:positionV>
                <wp:extent cx="4182745" cy="1073785"/>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745" cy="1073785"/>
                        </a:xfrm>
                        <a:prstGeom prst="rect">
                          <a:avLst/>
                        </a:prstGeom>
                        <a:noFill/>
                        <a:ln>
                          <a:noFill/>
                        </a:ln>
                      </wps:spPr>
                      <wps:txbx>
                        <w:txbxContent>
                          <w:p w:rsidR="0011372D" w:rsidRDefault="009C380D">
                            <w:pPr>
                              <w:jc w:val="center"/>
                              <w:rPr>
                                <w:szCs w:val="44"/>
                              </w:rPr>
                            </w:pPr>
                            <w:r>
                              <w:rPr>
                                <w:rFonts w:hint="eastAsia"/>
                                <w:szCs w:val="44"/>
                              </w:rPr>
                              <w:t>土木建筑与环境学院团委学生会办公室</w:t>
                            </w:r>
                          </w:p>
                          <w:p w:rsidR="0011372D" w:rsidRDefault="009C380D">
                            <w:pPr>
                              <w:jc w:val="center"/>
                              <w:rPr>
                                <w:szCs w:val="44"/>
                              </w:rPr>
                            </w:pPr>
                            <w:r>
                              <w:rPr>
                                <w:rFonts w:hint="eastAsia"/>
                                <w:szCs w:val="44"/>
                              </w:rPr>
                              <w:t>201</w:t>
                            </w:r>
                            <w:r>
                              <w:rPr>
                                <w:szCs w:val="44"/>
                              </w:rPr>
                              <w:t>7</w:t>
                            </w:r>
                            <w:r>
                              <w:rPr>
                                <w:rFonts w:hint="eastAsia"/>
                                <w:szCs w:val="44"/>
                              </w:rPr>
                              <w:t>年</w:t>
                            </w:r>
                            <w:r>
                              <w:rPr>
                                <w:rFonts w:hint="eastAsia"/>
                                <w:szCs w:val="44"/>
                              </w:rPr>
                              <w:t>3</w:t>
                            </w:r>
                            <w:r>
                              <w:rPr>
                                <w:rFonts w:hint="eastAsia"/>
                                <w:szCs w:val="44"/>
                              </w:rPr>
                              <w:t>月</w:t>
                            </w:r>
                            <w:r>
                              <w:rPr>
                                <w:rFonts w:hint="eastAsia"/>
                                <w:szCs w:val="44"/>
                              </w:rPr>
                              <w:t>25</w:t>
                            </w:r>
                            <w:r>
                              <w:rPr>
                                <w:rFonts w:hint="eastAsia"/>
                                <w:szCs w:val="44"/>
                              </w:rPr>
                              <w:t>日</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矩形 6" o:spid="_x0000_s1026" style="position:absolute;margin-left:43.7pt;margin-top:697.1pt;width:329.35pt;height:84.55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" filled="f" stroked="f">
                <v:textbox>
                  <w:txbxContent>
                    <w:p w:rsidR="0011372D" w:rsidRDefault="009C380D">
                      <w:pPr>
                        <w:jc w:val="center"/>
                        <w:rPr>
                          <w:szCs w:val="44"/>
                        </w:rPr>
                      </w:pPr>
                      <w:r>
                        <w:rPr>
                          <w:rFonts w:hint="eastAsia"/>
                          <w:szCs w:val="44"/>
                        </w:rPr>
                        <w:t>土木建筑与环境学院团委学生会办公室</w:t>
                      </w:r>
                    </w:p>
                    <w:p w:rsidR="0011372D" w:rsidRDefault="009C380D">
                      <w:pPr>
                        <w:jc w:val="center"/>
                        <w:rPr>
                          <w:szCs w:val="44"/>
                        </w:rPr>
                      </w:pPr>
                      <w:r>
                        <w:rPr>
                          <w:rFonts w:hint="eastAsia"/>
                          <w:szCs w:val="44"/>
                        </w:rPr>
                        <w:t>201</w:t>
                      </w:r>
                      <w:r>
                        <w:rPr>
                          <w:szCs w:val="44"/>
                        </w:rPr>
                        <w:t>7</w:t>
                      </w:r>
                      <w:r>
                        <w:rPr>
                          <w:rFonts w:hint="eastAsia"/>
                          <w:szCs w:val="44"/>
                        </w:rPr>
                        <w:t>年</w:t>
                      </w:r>
                      <w:r>
                        <w:rPr>
                          <w:rFonts w:hint="eastAsia"/>
                          <w:szCs w:val="44"/>
                        </w:rPr>
                        <w:t>3</w:t>
                      </w:r>
                      <w:r>
                        <w:rPr>
                          <w:rFonts w:hint="eastAsia"/>
                          <w:szCs w:val="44"/>
                        </w:rPr>
                        <w:t>月</w:t>
                      </w:r>
                      <w:r>
                        <w:rPr>
                          <w:rFonts w:hint="eastAsia"/>
                          <w:szCs w:val="44"/>
                        </w:rPr>
                        <w:t>2</w:t>
                      </w:r>
                      <w:r>
                        <w:rPr>
                          <w:rFonts w:hint="eastAsia"/>
                          <w:szCs w:val="44"/>
                        </w:rPr>
                        <w:t>5</w:t>
                      </w:r>
                      <w:r>
                        <w:rPr>
                          <w:rFonts w:hint="eastAsia"/>
                          <w:szCs w:val="44"/>
                        </w:rPr>
                        <w:t>日</w:t>
                      </w:r>
                    </w:p>
                  </w:txbxContent>
                </v:textbox>
                <w10:wrap anchorx="margin" anchory="margin"/>
              </v:rect>
            </w:pict>
          </mc:Fallback>
        </mc:AlternateContent>
      </w:r>
      <w:r>
        <w:rPr>
          <w:rFonts w:ascii="宋体" w:eastAsia="宋体" w:hAnsi="宋体"/>
        </w:rPr>
        <w:br w:type="page"/>
      </w:r>
      <w:r>
        <w:rPr>
          <w:rFonts w:ascii="宋体" w:eastAsia="宋体" w:hAnsi="宋体"/>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2602230</wp:posOffset>
                </wp:positionV>
                <wp:extent cx="6877050" cy="3870325"/>
                <wp:effectExtent l="0" t="0" r="0" b="0"/>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870251"/>
                        </a:xfrm>
                        <a:prstGeom prst="rect">
                          <a:avLst/>
                        </a:prstGeom>
                        <a:noFill/>
                        <a:ln w="9525">
                          <a:noFill/>
                          <a:miter lim="800000"/>
                        </a:ln>
                      </wps:spPr>
                      <wps:txbx>
                        <w:txbxContent>
                          <w:p w:rsidR="0011372D" w:rsidRDefault="009C380D">
                            <w:pPr>
                              <w:jc w:val="center"/>
                              <w:rPr>
                                <w:rFonts w:ascii="华文新魏" w:eastAsia="华文新魏"/>
                                <w:color w:val="FF0000"/>
                                <w:sz w:val="72"/>
                              </w:rPr>
                            </w:pPr>
                            <w:r>
                              <w:rPr>
                                <w:rFonts w:ascii="华文新魏" w:eastAsia="华文新魏" w:hint="eastAsia"/>
                                <w:color w:val="FF0000"/>
                                <w:sz w:val="72"/>
                              </w:rPr>
                              <w:t>土木建筑与环境学院</w:t>
                            </w:r>
                          </w:p>
                          <w:p w:rsidR="0011372D" w:rsidRDefault="009C380D">
                            <w:pPr>
                              <w:jc w:val="center"/>
                              <w:rPr>
                                <w:rFonts w:ascii="华文新魏" w:eastAsia="华文新魏"/>
                                <w:color w:val="FF0000"/>
                                <w:sz w:val="72"/>
                              </w:rPr>
                            </w:pPr>
                            <w:r>
                              <w:rPr>
                                <w:rFonts w:ascii="华文新魏" w:eastAsia="华文新魏" w:hint="eastAsia"/>
                                <w:color w:val="FF0000"/>
                                <w:sz w:val="72"/>
                              </w:rPr>
                              <w:t>2016-2017学年团委学生会</w:t>
                            </w:r>
                          </w:p>
                          <w:p w:rsidR="0011372D" w:rsidRDefault="007D0B5A">
                            <w:pPr>
                              <w:jc w:val="center"/>
                              <w:rPr>
                                <w:rFonts w:ascii="华文新魏" w:eastAsia="华文新魏"/>
                                <w:color w:val="FF0000"/>
                                <w:sz w:val="72"/>
                              </w:rPr>
                            </w:pPr>
                            <w:r>
                              <w:rPr>
                                <w:rFonts w:ascii="华文新魏" w:eastAsia="华文新魏" w:hint="eastAsia"/>
                                <w:color w:val="FF0000"/>
                                <w:sz w:val="72"/>
                              </w:rPr>
                              <w:t>2017年3月</w:t>
                            </w:r>
                            <w:r w:rsidR="009C380D">
                              <w:rPr>
                                <w:rFonts w:ascii="华文新魏" w:eastAsia="华文新魏" w:hint="eastAsia"/>
                                <w:color w:val="FF0000"/>
                                <w:sz w:val="72"/>
                              </w:rPr>
                              <w:t>工作简报</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0;margin-top:204.9pt;width:541.5pt;height:304.7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" filled="f" stroked="f">
                <v:textbox>
                  <w:txbxContent>
                    <w:p w:rsidR="0011372D" w:rsidRDefault="009C380D">
                      <w:pPr>
                        <w:jc w:val="center"/>
                        <w:rPr>
                          <w:rFonts w:ascii="华文新魏" w:eastAsia="华文新魏"/>
                          <w:color w:val="FF0000"/>
                          <w:sz w:val="72"/>
                        </w:rPr>
                      </w:pPr>
                      <w:r>
                        <w:rPr>
                          <w:rFonts w:ascii="华文新魏" w:eastAsia="华文新魏" w:hint="eastAsia"/>
                          <w:color w:val="FF0000"/>
                          <w:sz w:val="72"/>
                        </w:rPr>
                        <w:t>土木建筑与环境学院</w:t>
                      </w:r>
                    </w:p>
                    <w:p w:rsidR="0011372D" w:rsidRDefault="009C380D">
                      <w:pPr>
                        <w:jc w:val="center"/>
                        <w:rPr>
                          <w:rFonts w:ascii="华文新魏" w:eastAsia="华文新魏"/>
                          <w:color w:val="FF0000"/>
                          <w:sz w:val="72"/>
                        </w:rPr>
                      </w:pPr>
                      <w:r>
                        <w:rPr>
                          <w:rFonts w:ascii="华文新魏" w:eastAsia="华文新魏" w:hint="eastAsia"/>
                          <w:color w:val="FF0000"/>
                          <w:sz w:val="72"/>
                        </w:rPr>
                        <w:t>2016-2017学年团委学生会</w:t>
                      </w:r>
                    </w:p>
                    <w:p w:rsidR="0011372D" w:rsidRDefault="007D0B5A">
                      <w:pPr>
                        <w:jc w:val="center"/>
                        <w:rPr>
                          <w:rFonts w:ascii="华文新魏" w:eastAsia="华文新魏"/>
                          <w:color w:val="FF0000"/>
                          <w:sz w:val="72"/>
                        </w:rPr>
                      </w:pPr>
                      <w:r>
                        <w:rPr>
                          <w:rFonts w:ascii="华文新魏" w:eastAsia="华文新魏" w:hint="eastAsia"/>
                          <w:color w:val="FF0000"/>
                          <w:sz w:val="72"/>
                        </w:rPr>
                        <w:t>2017年3月</w:t>
                      </w:r>
                      <w:r w:rsidR="009C380D">
                        <w:rPr>
                          <w:rFonts w:ascii="华文新魏" w:eastAsia="华文新魏" w:hint="eastAsia"/>
                          <w:color w:val="FF0000"/>
                          <w:sz w:val="72"/>
                        </w:rPr>
                        <w:t>工作简报</w:t>
                      </w:r>
                    </w:p>
                  </w:txbxContent>
                </v:textbox>
                <w10:wrap anchorx="margin"/>
              </v:shape>
            </w:pict>
          </mc:Fallback>
        </mc:AlternateContent>
      </w:r>
      <w:r>
        <w:rPr>
          <w:rFonts w:ascii="宋体" w:eastAsia="宋体" w:hAnsi="宋体"/>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401955</wp:posOffset>
            </wp:positionV>
            <wp:extent cx="4984115" cy="1152525"/>
            <wp:effectExtent l="0" t="0" r="6985" b="9525"/>
            <wp:wrapSquare wrapText="bothSides"/>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4115" cy="1152525"/>
                    </a:xfrm>
                    <a:prstGeom prst="rect">
                      <a:avLst/>
                    </a:prstGeom>
                  </pic:spPr>
                </pic:pic>
              </a:graphicData>
            </a:graphic>
          </wp:anchor>
        </w:drawing>
      </w:r>
    </w:p>
    <w:p w:rsidR="0011372D" w:rsidRDefault="009C380D">
      <w:pPr>
        <w:pStyle w:val="10"/>
      </w:pPr>
      <w:r>
        <w:rPr>
          <w:rFonts w:hint="eastAsia"/>
        </w:rPr>
        <w:lastRenderedPageBreak/>
        <w:t>目录：</w:t>
      </w:r>
    </w:p>
    <w:p w:rsidR="00B954AC" w:rsidRDefault="00B954AC">
      <w:pPr>
        <w:pStyle w:val="10"/>
        <w:tabs>
          <w:tab w:val="clear" w:pos="8296"/>
          <w:tab w:val="right" w:leader="dot" w:pos="8400"/>
        </w:tabs>
      </w:pPr>
    </w:p>
    <w:p w:rsidR="0011372D" w:rsidRPr="00B954AC" w:rsidRDefault="009C380D">
      <w:pPr>
        <w:pStyle w:val="10"/>
        <w:tabs>
          <w:tab w:val="clear" w:pos="8296"/>
          <w:tab w:val="right" w:leader="dot" w:pos="8400"/>
        </w:tabs>
        <w:rPr>
          <w:sz w:val="24"/>
          <w:szCs w:val="24"/>
        </w:rPr>
      </w:pPr>
      <w:r>
        <w:fldChar w:fldCharType="begin"/>
      </w:r>
      <w:r>
        <w:instrText xml:space="preserve"> TOC \o "1-3" \h \z \u </w:instrText>
      </w:r>
      <w:r>
        <w:fldChar w:fldCharType="separate"/>
      </w:r>
      <w:hyperlink w:anchor="_Toc1147" w:history="1">
        <w:r w:rsidRPr="00B954AC">
          <w:rPr>
            <w:rFonts w:hint="eastAsia"/>
            <w:sz w:val="24"/>
            <w:szCs w:val="24"/>
          </w:rPr>
          <w:t>工作综述</w:t>
        </w:r>
        <w:r w:rsidRPr="00B954AC">
          <w:rPr>
            <w:sz w:val="24"/>
            <w:szCs w:val="24"/>
          </w:rPr>
          <w:tab/>
        </w:r>
        <w:r w:rsidRPr="00B954AC">
          <w:rPr>
            <w:sz w:val="24"/>
            <w:szCs w:val="24"/>
          </w:rPr>
          <w:fldChar w:fldCharType="begin"/>
        </w:r>
        <w:r w:rsidRPr="00B954AC">
          <w:rPr>
            <w:sz w:val="24"/>
            <w:szCs w:val="24"/>
          </w:rPr>
          <w:instrText xml:space="preserve"> PAGEREF _Toc1147 </w:instrText>
        </w:r>
        <w:r w:rsidRPr="00B954AC">
          <w:rPr>
            <w:sz w:val="24"/>
            <w:szCs w:val="24"/>
          </w:rPr>
          <w:fldChar w:fldCharType="separate"/>
        </w:r>
        <w:r w:rsidRPr="00B954AC">
          <w:rPr>
            <w:sz w:val="24"/>
            <w:szCs w:val="24"/>
          </w:rPr>
          <w:t>3</w:t>
        </w:r>
        <w:r w:rsidRPr="00B954AC">
          <w:rPr>
            <w:sz w:val="24"/>
            <w:szCs w:val="24"/>
          </w:rPr>
          <w:fldChar w:fldCharType="end"/>
        </w:r>
      </w:hyperlink>
    </w:p>
    <w:p w:rsidR="0011372D" w:rsidRPr="00B954AC" w:rsidRDefault="00676920">
      <w:pPr>
        <w:pStyle w:val="10"/>
        <w:tabs>
          <w:tab w:val="clear" w:pos="8296"/>
          <w:tab w:val="right" w:leader="dot" w:pos="8400"/>
        </w:tabs>
        <w:rPr>
          <w:sz w:val="24"/>
          <w:szCs w:val="24"/>
        </w:rPr>
      </w:pPr>
      <w:hyperlink w:anchor="_Toc11128" w:history="1">
        <w:r w:rsidR="009C380D" w:rsidRPr="00B954AC">
          <w:rPr>
            <w:rFonts w:hint="eastAsia"/>
            <w:sz w:val="24"/>
            <w:szCs w:val="24"/>
          </w:rPr>
          <w:t>常规工作</w:t>
        </w:r>
        <w:r w:rsidR="009C380D" w:rsidRPr="00B954AC">
          <w:rPr>
            <w:sz w:val="24"/>
            <w:szCs w:val="24"/>
          </w:rPr>
          <w:tab/>
        </w:r>
        <w:r w:rsidR="009C380D" w:rsidRPr="00B954AC">
          <w:rPr>
            <w:sz w:val="24"/>
            <w:szCs w:val="24"/>
          </w:rPr>
          <w:fldChar w:fldCharType="begin"/>
        </w:r>
        <w:r w:rsidR="009C380D" w:rsidRPr="00B954AC">
          <w:rPr>
            <w:sz w:val="24"/>
            <w:szCs w:val="24"/>
          </w:rPr>
          <w:instrText xml:space="preserve"> PAGEREF _Toc11128 </w:instrText>
        </w:r>
        <w:r w:rsidR="009C380D" w:rsidRPr="00B954AC">
          <w:rPr>
            <w:sz w:val="24"/>
            <w:szCs w:val="24"/>
          </w:rPr>
          <w:fldChar w:fldCharType="separate"/>
        </w:r>
        <w:r w:rsidR="009C380D" w:rsidRPr="00B954AC">
          <w:rPr>
            <w:sz w:val="24"/>
            <w:szCs w:val="24"/>
          </w:rPr>
          <w:t>3</w:t>
        </w:r>
        <w:r w:rsidR="009C380D" w:rsidRPr="00B954AC">
          <w:rPr>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14520" w:history="1">
        <w:r w:rsidR="009C380D" w:rsidRPr="00B954AC">
          <w:rPr>
            <w:rFonts w:ascii="宋体" w:eastAsia="宋体" w:hAnsi="宋体" w:hint="eastAsia"/>
            <w:sz w:val="24"/>
            <w:szCs w:val="24"/>
          </w:rPr>
          <w:t>（一）、日常例会</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_Toc14520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3</w:t>
        </w:r>
        <w:r w:rsidR="009C380D" w:rsidRPr="00B954AC">
          <w:rPr>
            <w:rFonts w:ascii="宋体" w:eastAsia="宋体" w:hAnsi="宋体"/>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6465" w:history="1">
        <w:r w:rsidR="009C380D" w:rsidRPr="00B954AC">
          <w:rPr>
            <w:rFonts w:ascii="宋体" w:eastAsia="宋体" w:hAnsi="宋体"/>
            <w:sz w:val="24"/>
            <w:szCs w:val="24"/>
          </w:rPr>
          <w:t>（二）</w:t>
        </w:r>
        <w:r w:rsidR="009C380D" w:rsidRPr="00B954AC">
          <w:rPr>
            <w:rFonts w:ascii="宋体" w:eastAsia="宋体" w:hAnsi="宋体" w:hint="eastAsia"/>
            <w:sz w:val="24"/>
            <w:szCs w:val="24"/>
          </w:rPr>
          <w:t>、宣传工作</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_Toc6465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4</w:t>
        </w:r>
        <w:r w:rsidR="009C380D" w:rsidRPr="00B954AC">
          <w:rPr>
            <w:rFonts w:ascii="宋体" w:eastAsia="宋体" w:hAnsi="宋体"/>
            <w:sz w:val="24"/>
            <w:szCs w:val="24"/>
          </w:rPr>
          <w:fldChar w:fldCharType="end"/>
        </w:r>
      </w:hyperlink>
    </w:p>
    <w:p w:rsidR="0011372D" w:rsidRPr="00B954AC" w:rsidRDefault="009C380D">
      <w:pPr>
        <w:pStyle w:val="30"/>
        <w:tabs>
          <w:tab w:val="right" w:leader="dot" w:pos="8400"/>
        </w:tabs>
        <w:rPr>
          <w:rFonts w:ascii="宋体" w:eastAsia="宋体" w:hAnsi="宋体"/>
          <w:sz w:val="24"/>
          <w:szCs w:val="24"/>
        </w:rPr>
      </w:pPr>
      <w:r w:rsidRPr="00B954AC">
        <w:rPr>
          <w:rFonts w:ascii="宋体" w:eastAsia="宋体" w:hAnsi="宋体" w:hint="eastAsia"/>
          <w:b/>
          <w:sz w:val="24"/>
          <w:szCs w:val="24"/>
        </w:rPr>
        <w:t xml:space="preserve">    </w:t>
      </w:r>
      <w:hyperlink w:anchor="_Toc29173" w:history="1">
        <w:r w:rsidRPr="00B954AC">
          <w:rPr>
            <w:rFonts w:ascii="宋体" w:eastAsia="宋体" w:hAnsi="宋体" w:hint="eastAsia"/>
            <w:sz w:val="24"/>
            <w:szCs w:val="24"/>
          </w:rPr>
          <w:t>微博</w:t>
        </w:r>
        <w:r w:rsidRPr="00B954AC">
          <w:rPr>
            <w:rFonts w:ascii="宋体" w:eastAsia="宋体" w:hAnsi="宋体"/>
            <w:sz w:val="24"/>
            <w:szCs w:val="24"/>
          </w:rPr>
          <w:tab/>
        </w:r>
        <w:r w:rsidRPr="00B954AC">
          <w:rPr>
            <w:rFonts w:ascii="宋体" w:eastAsia="宋体" w:hAnsi="宋体"/>
            <w:sz w:val="24"/>
            <w:szCs w:val="24"/>
          </w:rPr>
          <w:fldChar w:fldCharType="begin"/>
        </w:r>
        <w:r w:rsidRPr="00B954AC">
          <w:rPr>
            <w:rFonts w:ascii="宋体" w:eastAsia="宋体" w:hAnsi="宋体"/>
            <w:sz w:val="24"/>
            <w:szCs w:val="24"/>
          </w:rPr>
          <w:instrText xml:space="preserve"> PAGEREF _Toc29173 </w:instrText>
        </w:r>
        <w:r w:rsidRPr="00B954AC">
          <w:rPr>
            <w:rFonts w:ascii="宋体" w:eastAsia="宋体" w:hAnsi="宋体"/>
            <w:sz w:val="24"/>
            <w:szCs w:val="24"/>
          </w:rPr>
          <w:fldChar w:fldCharType="separate"/>
        </w:r>
        <w:r w:rsidRPr="00B954AC">
          <w:rPr>
            <w:rFonts w:ascii="宋体" w:eastAsia="宋体" w:hAnsi="宋体"/>
            <w:sz w:val="24"/>
            <w:szCs w:val="24"/>
          </w:rPr>
          <w:t>4</w:t>
        </w:r>
        <w:r w:rsidRPr="00B954AC">
          <w:rPr>
            <w:rFonts w:ascii="宋体" w:eastAsia="宋体" w:hAnsi="宋体"/>
            <w:sz w:val="24"/>
            <w:szCs w:val="24"/>
          </w:rPr>
          <w:fldChar w:fldCharType="end"/>
        </w:r>
      </w:hyperlink>
    </w:p>
    <w:p w:rsidR="0011372D" w:rsidRPr="00B954AC" w:rsidRDefault="009C380D">
      <w:pPr>
        <w:pStyle w:val="30"/>
        <w:tabs>
          <w:tab w:val="right" w:leader="dot" w:pos="8400"/>
        </w:tabs>
        <w:rPr>
          <w:rFonts w:ascii="宋体" w:eastAsia="宋体" w:hAnsi="宋体"/>
          <w:sz w:val="24"/>
          <w:szCs w:val="24"/>
        </w:rPr>
      </w:pPr>
      <w:r w:rsidRPr="00B954AC">
        <w:rPr>
          <w:rFonts w:ascii="宋体" w:eastAsia="宋体" w:hAnsi="宋体" w:hint="eastAsia"/>
          <w:b/>
          <w:sz w:val="24"/>
          <w:szCs w:val="24"/>
        </w:rPr>
        <w:t xml:space="preserve">    </w:t>
      </w:r>
      <w:hyperlink w:anchor="_Toc32606" w:history="1">
        <w:r w:rsidRPr="00B954AC">
          <w:rPr>
            <w:rFonts w:ascii="宋体" w:eastAsia="宋体" w:hAnsi="宋体" w:hint="eastAsia"/>
            <w:sz w:val="24"/>
            <w:szCs w:val="24"/>
          </w:rPr>
          <w:t>微信</w:t>
        </w:r>
        <w:r w:rsidRPr="00B954AC">
          <w:rPr>
            <w:rFonts w:ascii="宋体" w:eastAsia="宋体" w:hAnsi="宋体"/>
            <w:sz w:val="24"/>
            <w:szCs w:val="24"/>
          </w:rPr>
          <w:tab/>
        </w:r>
        <w:r w:rsidRPr="00B954AC">
          <w:rPr>
            <w:rFonts w:ascii="宋体" w:eastAsia="宋体" w:hAnsi="宋体"/>
            <w:sz w:val="24"/>
            <w:szCs w:val="24"/>
          </w:rPr>
          <w:fldChar w:fldCharType="begin"/>
        </w:r>
        <w:r w:rsidRPr="00B954AC">
          <w:rPr>
            <w:rFonts w:ascii="宋体" w:eastAsia="宋体" w:hAnsi="宋体"/>
            <w:sz w:val="24"/>
            <w:szCs w:val="24"/>
          </w:rPr>
          <w:instrText xml:space="preserve"> PAGEREF _Toc32606 </w:instrText>
        </w:r>
        <w:r w:rsidRPr="00B954AC">
          <w:rPr>
            <w:rFonts w:ascii="宋体" w:eastAsia="宋体" w:hAnsi="宋体"/>
            <w:sz w:val="24"/>
            <w:szCs w:val="24"/>
          </w:rPr>
          <w:fldChar w:fldCharType="separate"/>
        </w:r>
        <w:r w:rsidRPr="00B954AC">
          <w:rPr>
            <w:rFonts w:ascii="宋体" w:eastAsia="宋体" w:hAnsi="宋体"/>
            <w:sz w:val="24"/>
            <w:szCs w:val="24"/>
          </w:rPr>
          <w:t>5</w:t>
        </w:r>
        <w:r w:rsidRPr="00B954AC">
          <w:rPr>
            <w:rFonts w:ascii="宋体" w:eastAsia="宋体" w:hAnsi="宋体"/>
            <w:sz w:val="24"/>
            <w:szCs w:val="24"/>
          </w:rPr>
          <w:fldChar w:fldCharType="end"/>
        </w:r>
      </w:hyperlink>
    </w:p>
    <w:p w:rsidR="0011372D" w:rsidRPr="00B954AC" w:rsidRDefault="009C380D">
      <w:pPr>
        <w:pStyle w:val="30"/>
        <w:tabs>
          <w:tab w:val="right" w:leader="dot" w:pos="8400"/>
        </w:tabs>
        <w:rPr>
          <w:rFonts w:ascii="宋体" w:eastAsia="宋体" w:hAnsi="宋体"/>
          <w:sz w:val="24"/>
          <w:szCs w:val="24"/>
        </w:rPr>
      </w:pPr>
      <w:r w:rsidRPr="00B954AC">
        <w:rPr>
          <w:rFonts w:ascii="宋体" w:eastAsia="宋体" w:hAnsi="宋体" w:hint="eastAsia"/>
          <w:b/>
          <w:sz w:val="24"/>
          <w:szCs w:val="24"/>
        </w:rPr>
        <w:t xml:space="preserve">    </w:t>
      </w:r>
      <w:hyperlink w:anchor="_Toc15688" w:history="1">
        <w:r w:rsidRPr="00B954AC">
          <w:rPr>
            <w:rFonts w:ascii="宋体" w:eastAsia="宋体" w:hAnsi="宋体" w:hint="eastAsia"/>
            <w:sz w:val="24"/>
            <w:szCs w:val="24"/>
          </w:rPr>
          <w:t>QQ</w:t>
        </w:r>
        <w:r w:rsidRPr="00B954AC">
          <w:rPr>
            <w:rFonts w:ascii="宋体" w:eastAsia="宋体" w:hAnsi="宋体"/>
            <w:sz w:val="24"/>
            <w:szCs w:val="24"/>
          </w:rPr>
          <w:tab/>
        </w:r>
        <w:r w:rsidRPr="00B954AC">
          <w:rPr>
            <w:rFonts w:ascii="宋体" w:eastAsia="宋体" w:hAnsi="宋体"/>
            <w:sz w:val="24"/>
            <w:szCs w:val="24"/>
          </w:rPr>
          <w:fldChar w:fldCharType="begin"/>
        </w:r>
        <w:r w:rsidRPr="00B954AC">
          <w:rPr>
            <w:rFonts w:ascii="宋体" w:eastAsia="宋体" w:hAnsi="宋体"/>
            <w:sz w:val="24"/>
            <w:szCs w:val="24"/>
          </w:rPr>
          <w:instrText xml:space="preserve"> PAGEREF _Toc15688 </w:instrText>
        </w:r>
        <w:r w:rsidRPr="00B954AC">
          <w:rPr>
            <w:rFonts w:ascii="宋体" w:eastAsia="宋体" w:hAnsi="宋体"/>
            <w:sz w:val="24"/>
            <w:szCs w:val="24"/>
          </w:rPr>
          <w:fldChar w:fldCharType="separate"/>
        </w:r>
        <w:r w:rsidRPr="00B954AC">
          <w:rPr>
            <w:rFonts w:ascii="宋体" w:eastAsia="宋体" w:hAnsi="宋体"/>
            <w:sz w:val="24"/>
            <w:szCs w:val="24"/>
          </w:rPr>
          <w:t>5</w:t>
        </w:r>
        <w:r w:rsidRPr="00B954AC">
          <w:rPr>
            <w:rFonts w:ascii="宋体" w:eastAsia="宋体" w:hAnsi="宋体"/>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2826" w:history="1">
        <w:r w:rsidR="009C380D" w:rsidRPr="00B954AC">
          <w:rPr>
            <w:rFonts w:ascii="宋体" w:eastAsia="宋体" w:hAnsi="宋体" w:hint="eastAsia"/>
            <w:sz w:val="24"/>
            <w:szCs w:val="24"/>
          </w:rPr>
          <w:t>（三）、常规考核</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_Toc2826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6</w:t>
        </w:r>
        <w:r w:rsidR="009C380D" w:rsidRPr="00B954AC">
          <w:rPr>
            <w:rFonts w:ascii="宋体" w:eastAsia="宋体" w:hAnsi="宋体"/>
            <w:sz w:val="24"/>
            <w:szCs w:val="24"/>
          </w:rPr>
          <w:fldChar w:fldCharType="end"/>
        </w:r>
      </w:hyperlink>
    </w:p>
    <w:p w:rsidR="0011372D" w:rsidRPr="00B954AC" w:rsidRDefault="00676920">
      <w:pPr>
        <w:pStyle w:val="10"/>
        <w:tabs>
          <w:tab w:val="clear" w:pos="8296"/>
          <w:tab w:val="right" w:leader="dot" w:pos="8400"/>
        </w:tabs>
        <w:rPr>
          <w:sz w:val="24"/>
          <w:szCs w:val="24"/>
        </w:rPr>
      </w:pPr>
      <w:hyperlink w:anchor="_Toc7542" w:history="1">
        <w:r w:rsidR="009C380D" w:rsidRPr="00B954AC">
          <w:rPr>
            <w:rFonts w:hint="eastAsia"/>
            <w:sz w:val="24"/>
            <w:szCs w:val="24"/>
          </w:rPr>
          <w:t>团建工作</w:t>
        </w:r>
        <w:r w:rsidR="009C380D" w:rsidRPr="00B954AC">
          <w:rPr>
            <w:sz w:val="24"/>
            <w:szCs w:val="24"/>
          </w:rPr>
          <w:tab/>
        </w:r>
        <w:r w:rsidR="009C380D" w:rsidRPr="00B954AC">
          <w:rPr>
            <w:sz w:val="24"/>
            <w:szCs w:val="24"/>
          </w:rPr>
          <w:fldChar w:fldCharType="begin"/>
        </w:r>
        <w:r w:rsidR="009C380D" w:rsidRPr="00B954AC">
          <w:rPr>
            <w:sz w:val="24"/>
            <w:szCs w:val="24"/>
          </w:rPr>
          <w:instrText xml:space="preserve"> PAGEREF _Toc7542 </w:instrText>
        </w:r>
        <w:r w:rsidR="009C380D" w:rsidRPr="00B954AC">
          <w:rPr>
            <w:sz w:val="24"/>
            <w:szCs w:val="24"/>
          </w:rPr>
          <w:fldChar w:fldCharType="separate"/>
        </w:r>
        <w:r w:rsidR="009C380D" w:rsidRPr="00B954AC">
          <w:rPr>
            <w:sz w:val="24"/>
            <w:szCs w:val="24"/>
          </w:rPr>
          <w:t>6</w:t>
        </w:r>
        <w:r w:rsidR="009C380D" w:rsidRPr="00B954AC">
          <w:rPr>
            <w:sz w:val="24"/>
            <w:szCs w:val="24"/>
          </w:rPr>
          <w:fldChar w:fldCharType="end"/>
        </w:r>
      </w:hyperlink>
    </w:p>
    <w:p w:rsidR="0011372D" w:rsidRPr="00B954AC" w:rsidRDefault="009C380D">
      <w:pPr>
        <w:rPr>
          <w:rFonts w:ascii="宋体" w:eastAsia="宋体" w:hAnsi="宋体" w:cstheme="minorEastAsia"/>
          <w:sz w:val="24"/>
          <w:szCs w:val="24"/>
        </w:rPr>
      </w:pPr>
      <w:r w:rsidRPr="00B954AC">
        <w:rPr>
          <w:rFonts w:ascii="宋体" w:eastAsia="宋体" w:hAnsi="宋体" w:hint="eastAsia"/>
          <w:b/>
          <w:sz w:val="24"/>
          <w:szCs w:val="24"/>
        </w:rPr>
        <w:t xml:space="preserve">   </w:t>
      </w:r>
      <w:r w:rsidRPr="00B954AC">
        <w:rPr>
          <w:rFonts w:ascii="宋体" w:eastAsia="宋体" w:hAnsi="宋体" w:hint="eastAsia"/>
          <w:bCs/>
          <w:sz w:val="24"/>
          <w:szCs w:val="24"/>
        </w:rPr>
        <w:t xml:space="preserve"> </w:t>
      </w:r>
      <w:r w:rsidRPr="00B954AC">
        <w:rPr>
          <w:rFonts w:ascii="宋体" w:eastAsia="宋体" w:hAnsi="宋体" w:cstheme="minorEastAsia" w:hint="eastAsia"/>
          <w:bCs/>
          <w:sz w:val="24"/>
          <w:szCs w:val="24"/>
        </w:rPr>
        <w:t>（一）、特色团支部展示大会</w:t>
      </w:r>
    </w:p>
    <w:p w:rsidR="0011372D" w:rsidRPr="00B954AC" w:rsidRDefault="00676920">
      <w:pPr>
        <w:pStyle w:val="10"/>
        <w:tabs>
          <w:tab w:val="clear" w:pos="8296"/>
          <w:tab w:val="right" w:leader="dot" w:pos="8400"/>
        </w:tabs>
        <w:rPr>
          <w:sz w:val="24"/>
          <w:szCs w:val="24"/>
        </w:rPr>
      </w:pPr>
      <w:hyperlink w:anchor="_Toc31881" w:history="1">
        <w:r w:rsidR="009C380D" w:rsidRPr="00B954AC">
          <w:rPr>
            <w:rFonts w:hint="eastAsia"/>
            <w:sz w:val="24"/>
            <w:szCs w:val="24"/>
          </w:rPr>
          <w:t>特色活动</w:t>
        </w:r>
        <w:r w:rsidR="009C380D" w:rsidRPr="00B954AC">
          <w:rPr>
            <w:sz w:val="24"/>
            <w:szCs w:val="24"/>
          </w:rPr>
          <w:tab/>
        </w:r>
        <w:r w:rsidR="009C380D" w:rsidRPr="00B954AC">
          <w:rPr>
            <w:sz w:val="24"/>
            <w:szCs w:val="24"/>
          </w:rPr>
          <w:fldChar w:fldCharType="begin"/>
        </w:r>
        <w:r w:rsidR="009C380D" w:rsidRPr="00B954AC">
          <w:rPr>
            <w:sz w:val="24"/>
            <w:szCs w:val="24"/>
          </w:rPr>
          <w:instrText xml:space="preserve"> PAGEREF _Toc31881 </w:instrText>
        </w:r>
        <w:r w:rsidR="009C380D" w:rsidRPr="00B954AC">
          <w:rPr>
            <w:sz w:val="24"/>
            <w:szCs w:val="24"/>
          </w:rPr>
          <w:fldChar w:fldCharType="separate"/>
        </w:r>
        <w:r w:rsidR="009C380D" w:rsidRPr="00B954AC">
          <w:rPr>
            <w:sz w:val="24"/>
            <w:szCs w:val="24"/>
          </w:rPr>
          <w:t>6</w:t>
        </w:r>
        <w:r w:rsidR="009C380D" w:rsidRPr="00B954AC">
          <w:rPr>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16384" w:history="1">
        <w:r w:rsidR="009C380D" w:rsidRPr="00B954AC">
          <w:rPr>
            <w:rFonts w:ascii="宋体" w:eastAsia="宋体" w:hAnsi="宋体" w:hint="eastAsia"/>
            <w:sz w:val="24"/>
            <w:szCs w:val="24"/>
          </w:rPr>
          <w:t>（一）、西创讲座</w:t>
        </w:r>
        <w:r w:rsidR="009C380D" w:rsidRPr="00B954AC">
          <w:rPr>
            <w:rFonts w:ascii="宋体" w:eastAsia="宋体" w:hAnsi="宋体"/>
            <w:sz w:val="24"/>
            <w:szCs w:val="24"/>
          </w:rPr>
          <w:tab/>
        </w:r>
        <w:r w:rsidR="009C380D" w:rsidRPr="00B954AC">
          <w:rPr>
            <w:rFonts w:ascii="宋体" w:eastAsia="宋体" w:hAnsi="宋体" w:hint="eastAsia"/>
            <w:sz w:val="24"/>
            <w:szCs w:val="24"/>
          </w:rPr>
          <w:t>7</w:t>
        </w:r>
      </w:hyperlink>
    </w:p>
    <w:p w:rsidR="0011372D" w:rsidRPr="00B954AC" w:rsidRDefault="00676920">
      <w:pPr>
        <w:pStyle w:val="20"/>
        <w:tabs>
          <w:tab w:val="right" w:leader="dot" w:pos="8400"/>
        </w:tabs>
        <w:rPr>
          <w:rFonts w:ascii="宋体" w:eastAsia="宋体" w:hAnsi="宋体"/>
          <w:sz w:val="24"/>
          <w:szCs w:val="24"/>
        </w:rPr>
      </w:pPr>
      <w:hyperlink w:anchor="_Toc10361" w:history="1">
        <w:r w:rsidR="009C380D" w:rsidRPr="00B954AC">
          <w:rPr>
            <w:rFonts w:ascii="宋体" w:eastAsia="宋体" w:hAnsi="宋体" w:hint="eastAsia"/>
            <w:sz w:val="24"/>
            <w:szCs w:val="24"/>
          </w:rPr>
          <w:t>（二）、植树活动</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_Toc10361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7</w:t>
        </w:r>
        <w:r w:rsidR="009C380D" w:rsidRPr="00B954AC">
          <w:rPr>
            <w:rFonts w:ascii="宋体" w:eastAsia="宋体" w:hAnsi="宋体"/>
            <w:sz w:val="24"/>
            <w:szCs w:val="24"/>
          </w:rPr>
          <w:fldChar w:fldCharType="end"/>
        </w:r>
      </w:hyperlink>
    </w:p>
    <w:p w:rsidR="0011372D" w:rsidRPr="00B954AC" w:rsidRDefault="009C380D">
      <w:pPr>
        <w:pStyle w:val="20"/>
        <w:tabs>
          <w:tab w:val="right" w:leader="dot" w:pos="8400"/>
        </w:tabs>
        <w:ind w:leftChars="0" w:left="0"/>
        <w:rPr>
          <w:rFonts w:ascii="宋体" w:eastAsia="宋体" w:hAnsi="宋体"/>
          <w:sz w:val="24"/>
          <w:szCs w:val="24"/>
        </w:rPr>
      </w:pPr>
      <w:r w:rsidRPr="00B954AC">
        <w:rPr>
          <w:rFonts w:ascii="宋体" w:eastAsia="宋体" w:hAnsi="宋体" w:hint="eastAsia"/>
          <w:b/>
          <w:sz w:val="24"/>
          <w:szCs w:val="24"/>
        </w:rPr>
        <w:t xml:space="preserve">    </w:t>
      </w:r>
      <w:hyperlink w:anchor="_Toc6050" w:history="1">
        <w:r w:rsidRPr="00B954AC">
          <w:rPr>
            <w:rFonts w:ascii="宋体" w:eastAsia="宋体" w:hAnsi="宋体" w:hint="eastAsia"/>
            <w:bCs/>
            <w:sz w:val="24"/>
            <w:szCs w:val="24"/>
          </w:rPr>
          <w:t>（三）</w:t>
        </w:r>
        <w:r w:rsidRPr="00B954AC">
          <w:rPr>
            <w:rFonts w:ascii="宋体" w:eastAsia="宋体" w:hAnsi="宋体" w:cstheme="majorEastAsia" w:hint="eastAsia"/>
            <w:sz w:val="24"/>
            <w:szCs w:val="24"/>
          </w:rPr>
          <w:t>、阅读梦想 书送远方活动</w:t>
        </w:r>
        <w:r w:rsidRPr="00B954AC">
          <w:rPr>
            <w:rFonts w:ascii="宋体" w:eastAsia="宋体" w:hAnsi="宋体"/>
            <w:sz w:val="24"/>
            <w:szCs w:val="24"/>
          </w:rPr>
          <w:tab/>
        </w:r>
        <w:r w:rsidRPr="00B954AC">
          <w:rPr>
            <w:rFonts w:ascii="宋体" w:eastAsia="宋体" w:hAnsi="宋体"/>
            <w:sz w:val="24"/>
            <w:szCs w:val="24"/>
          </w:rPr>
          <w:fldChar w:fldCharType="begin"/>
        </w:r>
        <w:r w:rsidRPr="00B954AC">
          <w:rPr>
            <w:rFonts w:ascii="宋体" w:eastAsia="宋体" w:hAnsi="宋体"/>
            <w:sz w:val="24"/>
            <w:szCs w:val="24"/>
          </w:rPr>
          <w:instrText xml:space="preserve"> PAGEREF _Toc6050 </w:instrText>
        </w:r>
        <w:r w:rsidRPr="00B954AC">
          <w:rPr>
            <w:rFonts w:ascii="宋体" w:eastAsia="宋体" w:hAnsi="宋体"/>
            <w:sz w:val="24"/>
            <w:szCs w:val="24"/>
          </w:rPr>
          <w:fldChar w:fldCharType="separate"/>
        </w:r>
        <w:r w:rsidRPr="00B954AC">
          <w:rPr>
            <w:rFonts w:ascii="宋体" w:eastAsia="宋体" w:hAnsi="宋体"/>
            <w:sz w:val="24"/>
            <w:szCs w:val="24"/>
          </w:rPr>
          <w:t>8</w:t>
        </w:r>
        <w:r w:rsidRPr="00B954AC">
          <w:rPr>
            <w:rFonts w:ascii="宋体" w:eastAsia="宋体" w:hAnsi="宋体"/>
            <w:sz w:val="24"/>
            <w:szCs w:val="24"/>
          </w:rPr>
          <w:fldChar w:fldCharType="end"/>
        </w:r>
      </w:hyperlink>
    </w:p>
    <w:p w:rsidR="0011372D" w:rsidRPr="00B954AC" w:rsidRDefault="00676920">
      <w:pPr>
        <w:pStyle w:val="10"/>
        <w:tabs>
          <w:tab w:val="clear" w:pos="8296"/>
          <w:tab w:val="right" w:leader="dot" w:pos="8400"/>
        </w:tabs>
        <w:rPr>
          <w:sz w:val="24"/>
          <w:szCs w:val="24"/>
        </w:rPr>
      </w:pPr>
      <w:hyperlink w:anchor="_Toc19673" w:history="1">
        <w:r w:rsidR="009C380D" w:rsidRPr="00B954AC">
          <w:rPr>
            <w:rFonts w:hint="eastAsia"/>
            <w:sz w:val="24"/>
            <w:szCs w:val="24"/>
          </w:rPr>
          <w:t>其他活动</w:t>
        </w:r>
        <w:r w:rsidR="009C380D" w:rsidRPr="00B954AC">
          <w:rPr>
            <w:sz w:val="24"/>
            <w:szCs w:val="24"/>
          </w:rPr>
          <w:tab/>
        </w:r>
        <w:r w:rsidR="009C380D" w:rsidRPr="00B954AC">
          <w:rPr>
            <w:sz w:val="24"/>
            <w:szCs w:val="24"/>
          </w:rPr>
          <w:fldChar w:fldCharType="begin"/>
        </w:r>
        <w:r w:rsidR="009C380D" w:rsidRPr="00B954AC">
          <w:rPr>
            <w:sz w:val="24"/>
            <w:szCs w:val="24"/>
          </w:rPr>
          <w:instrText xml:space="preserve"> PAGEREF _Toc19673 </w:instrText>
        </w:r>
        <w:r w:rsidR="009C380D" w:rsidRPr="00B954AC">
          <w:rPr>
            <w:sz w:val="24"/>
            <w:szCs w:val="24"/>
          </w:rPr>
          <w:fldChar w:fldCharType="separate"/>
        </w:r>
        <w:r w:rsidR="009C380D" w:rsidRPr="00B954AC">
          <w:rPr>
            <w:sz w:val="24"/>
            <w:szCs w:val="24"/>
          </w:rPr>
          <w:t>9</w:t>
        </w:r>
        <w:r w:rsidR="009C380D" w:rsidRPr="00B954AC">
          <w:rPr>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28620" w:history="1">
        <w:r w:rsidR="009C380D" w:rsidRPr="00B954AC">
          <w:rPr>
            <w:rFonts w:ascii="宋体" w:eastAsia="宋体" w:hAnsi="宋体" w:hint="eastAsia"/>
            <w:bCs/>
            <w:sz w:val="24"/>
            <w:szCs w:val="24"/>
          </w:rPr>
          <w:t>（一）</w:t>
        </w:r>
        <w:r w:rsidR="009C380D" w:rsidRPr="00B954AC">
          <w:rPr>
            <w:rFonts w:ascii="宋体" w:eastAsia="宋体" w:hAnsi="宋体" w:hint="eastAsia"/>
            <w:sz w:val="24"/>
            <w:szCs w:val="24"/>
          </w:rPr>
          <w:t>、约会春天  健康纸鸢-------西华大学风筝节</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_Toc28620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9</w:t>
        </w:r>
        <w:r w:rsidR="009C380D" w:rsidRPr="00B954AC">
          <w:rPr>
            <w:rFonts w:ascii="宋体" w:eastAsia="宋体" w:hAnsi="宋体"/>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7966" w:history="1">
        <w:r w:rsidR="009C380D" w:rsidRPr="00B954AC">
          <w:rPr>
            <w:rFonts w:ascii="宋体" w:eastAsia="宋体" w:hAnsi="宋体" w:hint="eastAsia"/>
            <w:bCs/>
            <w:sz w:val="24"/>
            <w:szCs w:val="24"/>
          </w:rPr>
          <w:t>（二）</w:t>
        </w:r>
        <w:r w:rsidR="009C380D" w:rsidRPr="00B954AC">
          <w:rPr>
            <w:rFonts w:ascii="宋体" w:eastAsia="宋体" w:hAnsi="宋体" w:hint="eastAsia"/>
            <w:sz w:val="24"/>
            <w:szCs w:val="24"/>
          </w:rPr>
          <w:t>、“献上”美食节</w:t>
        </w:r>
        <w:r w:rsidR="009C380D" w:rsidRPr="00B954AC">
          <w:rPr>
            <w:rFonts w:ascii="宋体" w:eastAsia="宋体" w:hAnsi="宋体"/>
            <w:sz w:val="24"/>
            <w:szCs w:val="24"/>
          </w:rPr>
          <w:tab/>
        </w:r>
        <w:r w:rsidR="009C380D" w:rsidRPr="00B954AC">
          <w:rPr>
            <w:rFonts w:ascii="宋体" w:eastAsia="宋体" w:hAnsi="宋体"/>
            <w:sz w:val="24"/>
            <w:szCs w:val="24"/>
          </w:rPr>
          <w:fldChar w:fldCharType="begin"/>
        </w:r>
        <w:r w:rsidR="009C380D" w:rsidRPr="00B954AC">
          <w:rPr>
            <w:rFonts w:ascii="宋体" w:eastAsia="宋体" w:hAnsi="宋体"/>
            <w:sz w:val="24"/>
            <w:szCs w:val="24"/>
          </w:rPr>
          <w:instrText xml:space="preserve"> PAGEREF _Toc7966 </w:instrText>
        </w:r>
        <w:r w:rsidR="009C380D" w:rsidRPr="00B954AC">
          <w:rPr>
            <w:rFonts w:ascii="宋体" w:eastAsia="宋体" w:hAnsi="宋体"/>
            <w:sz w:val="24"/>
            <w:szCs w:val="24"/>
          </w:rPr>
          <w:fldChar w:fldCharType="separate"/>
        </w:r>
        <w:r w:rsidR="009C380D" w:rsidRPr="00B954AC">
          <w:rPr>
            <w:rFonts w:ascii="宋体" w:eastAsia="宋体" w:hAnsi="宋体"/>
            <w:sz w:val="24"/>
            <w:szCs w:val="24"/>
          </w:rPr>
          <w:t>10</w:t>
        </w:r>
        <w:r w:rsidR="009C380D" w:rsidRPr="00B954AC">
          <w:rPr>
            <w:rFonts w:ascii="宋体" w:eastAsia="宋体" w:hAnsi="宋体"/>
            <w:sz w:val="24"/>
            <w:szCs w:val="24"/>
          </w:rPr>
          <w:fldChar w:fldCharType="end"/>
        </w:r>
      </w:hyperlink>
    </w:p>
    <w:p w:rsidR="0011372D" w:rsidRPr="00B954AC" w:rsidRDefault="00676920">
      <w:pPr>
        <w:pStyle w:val="20"/>
        <w:tabs>
          <w:tab w:val="right" w:leader="dot" w:pos="8400"/>
        </w:tabs>
        <w:rPr>
          <w:rFonts w:ascii="宋体" w:eastAsia="宋体" w:hAnsi="宋体"/>
          <w:sz w:val="24"/>
          <w:szCs w:val="24"/>
        </w:rPr>
      </w:pPr>
      <w:hyperlink w:anchor="_Toc26840" w:history="1">
        <w:r w:rsidR="009C380D" w:rsidRPr="00B954AC">
          <w:rPr>
            <w:rFonts w:ascii="宋体" w:eastAsia="宋体" w:hAnsi="宋体" w:hint="eastAsia"/>
            <w:sz w:val="24"/>
            <w:szCs w:val="24"/>
          </w:rPr>
          <w:t>（三）、食堂文明倡导活动</w:t>
        </w:r>
        <w:r w:rsidR="009C380D" w:rsidRPr="00B954AC">
          <w:rPr>
            <w:rFonts w:ascii="宋体" w:eastAsia="宋体" w:hAnsi="宋体"/>
            <w:sz w:val="24"/>
            <w:szCs w:val="24"/>
          </w:rPr>
          <w:tab/>
        </w:r>
        <w:r w:rsidR="009C380D" w:rsidRPr="00B954AC">
          <w:rPr>
            <w:rFonts w:ascii="宋体" w:eastAsia="宋体" w:hAnsi="宋体" w:hint="eastAsia"/>
            <w:sz w:val="24"/>
            <w:szCs w:val="24"/>
          </w:rPr>
          <w:t>1</w:t>
        </w:r>
      </w:hyperlink>
      <w:r w:rsidR="009C380D" w:rsidRPr="00B954AC">
        <w:rPr>
          <w:rFonts w:ascii="宋体" w:eastAsia="宋体" w:hAnsi="宋体" w:hint="eastAsia"/>
          <w:bCs/>
          <w:sz w:val="24"/>
          <w:szCs w:val="24"/>
        </w:rPr>
        <w:t>1</w:t>
      </w:r>
    </w:p>
    <w:p w:rsidR="0011372D" w:rsidRPr="00B954AC" w:rsidRDefault="00676920">
      <w:pPr>
        <w:pStyle w:val="20"/>
        <w:tabs>
          <w:tab w:val="right" w:leader="dot" w:pos="8400"/>
        </w:tabs>
        <w:rPr>
          <w:rFonts w:ascii="宋体" w:eastAsia="宋体" w:hAnsi="宋体"/>
          <w:sz w:val="24"/>
          <w:szCs w:val="24"/>
        </w:rPr>
      </w:pPr>
      <w:hyperlink w:anchor="_Toc25609" w:history="1">
        <w:r w:rsidR="009C380D" w:rsidRPr="00B954AC">
          <w:rPr>
            <w:rFonts w:ascii="宋体" w:eastAsia="宋体" w:hAnsi="宋体" w:hint="eastAsia"/>
            <w:sz w:val="24"/>
            <w:szCs w:val="24"/>
          </w:rPr>
          <w:t>（四）、新生运动会颁奖典礼</w:t>
        </w:r>
        <w:r w:rsidR="009C380D" w:rsidRPr="00B954AC">
          <w:rPr>
            <w:rFonts w:ascii="宋体" w:eastAsia="宋体" w:hAnsi="宋体"/>
            <w:sz w:val="24"/>
            <w:szCs w:val="24"/>
          </w:rPr>
          <w:tab/>
        </w:r>
        <w:r w:rsidR="009C380D" w:rsidRPr="00B954AC">
          <w:rPr>
            <w:rFonts w:ascii="宋体" w:eastAsia="宋体" w:hAnsi="宋体" w:hint="eastAsia"/>
            <w:sz w:val="24"/>
            <w:szCs w:val="24"/>
          </w:rPr>
          <w:t>1</w:t>
        </w:r>
      </w:hyperlink>
      <w:r w:rsidR="009C380D" w:rsidRPr="00B954AC">
        <w:rPr>
          <w:rFonts w:ascii="宋体" w:eastAsia="宋体" w:hAnsi="宋体" w:hint="eastAsia"/>
          <w:bCs/>
          <w:sz w:val="24"/>
          <w:szCs w:val="24"/>
        </w:rPr>
        <w:t>2</w:t>
      </w:r>
    </w:p>
    <w:p w:rsidR="0011372D" w:rsidRPr="00B954AC" w:rsidRDefault="00676920">
      <w:pPr>
        <w:pStyle w:val="20"/>
        <w:tabs>
          <w:tab w:val="right" w:leader="dot" w:pos="8400"/>
        </w:tabs>
        <w:rPr>
          <w:rFonts w:ascii="宋体" w:eastAsia="宋体" w:hAnsi="宋体"/>
          <w:sz w:val="24"/>
          <w:szCs w:val="24"/>
        </w:rPr>
      </w:pPr>
      <w:hyperlink w:anchor="_Toc2832" w:history="1">
        <w:r w:rsidR="009C380D" w:rsidRPr="00B954AC">
          <w:rPr>
            <w:rFonts w:ascii="宋体" w:eastAsia="宋体" w:hAnsi="宋体" w:hint="eastAsia"/>
            <w:sz w:val="24"/>
            <w:szCs w:val="24"/>
          </w:rPr>
          <w:t>（五）、流浪动物筑巢活动后期维护</w:t>
        </w:r>
        <w:r w:rsidR="009C380D" w:rsidRPr="00B954AC">
          <w:rPr>
            <w:rFonts w:ascii="宋体" w:eastAsia="宋体" w:hAnsi="宋体"/>
            <w:sz w:val="24"/>
            <w:szCs w:val="24"/>
          </w:rPr>
          <w:tab/>
        </w:r>
        <w:r w:rsidR="009C380D" w:rsidRPr="00B954AC">
          <w:rPr>
            <w:rFonts w:ascii="宋体" w:eastAsia="宋体" w:hAnsi="宋体" w:hint="eastAsia"/>
            <w:sz w:val="24"/>
            <w:szCs w:val="24"/>
          </w:rPr>
          <w:t>1</w:t>
        </w:r>
      </w:hyperlink>
      <w:r w:rsidR="009C380D" w:rsidRPr="00B954AC">
        <w:rPr>
          <w:rFonts w:ascii="宋体" w:eastAsia="宋体" w:hAnsi="宋体" w:hint="eastAsia"/>
          <w:bCs/>
          <w:sz w:val="24"/>
          <w:szCs w:val="24"/>
        </w:rPr>
        <w:t>3</w:t>
      </w:r>
    </w:p>
    <w:p w:rsidR="0011372D" w:rsidRPr="00B954AC" w:rsidRDefault="00676920">
      <w:pPr>
        <w:pStyle w:val="10"/>
        <w:tabs>
          <w:tab w:val="clear" w:pos="8296"/>
          <w:tab w:val="right" w:leader="dot" w:pos="8400"/>
        </w:tabs>
        <w:rPr>
          <w:sz w:val="24"/>
          <w:szCs w:val="24"/>
        </w:rPr>
      </w:pPr>
      <w:hyperlink w:anchor="_Toc10013" w:history="1">
        <w:r w:rsidR="009C380D" w:rsidRPr="00B954AC">
          <w:rPr>
            <w:rFonts w:hint="eastAsia"/>
            <w:sz w:val="24"/>
            <w:szCs w:val="24"/>
          </w:rPr>
          <w:t>工作反思</w:t>
        </w:r>
        <w:r w:rsidR="009C380D" w:rsidRPr="00B954AC">
          <w:rPr>
            <w:sz w:val="24"/>
            <w:szCs w:val="24"/>
          </w:rPr>
          <w:tab/>
        </w:r>
        <w:r w:rsidR="009C380D" w:rsidRPr="00B954AC">
          <w:rPr>
            <w:rFonts w:hint="eastAsia"/>
            <w:sz w:val="24"/>
            <w:szCs w:val="24"/>
          </w:rPr>
          <w:t>1</w:t>
        </w:r>
      </w:hyperlink>
      <w:r w:rsidR="009C380D" w:rsidRPr="00B954AC">
        <w:rPr>
          <w:rFonts w:hint="eastAsia"/>
          <w:sz w:val="24"/>
          <w:szCs w:val="24"/>
        </w:rPr>
        <w:t>3</w:t>
      </w:r>
    </w:p>
    <w:p w:rsidR="0011372D" w:rsidRPr="00B954AC" w:rsidRDefault="00676920">
      <w:pPr>
        <w:pStyle w:val="10"/>
        <w:tabs>
          <w:tab w:val="clear" w:pos="8296"/>
          <w:tab w:val="right" w:leader="dot" w:pos="8400"/>
        </w:tabs>
        <w:rPr>
          <w:sz w:val="24"/>
          <w:szCs w:val="24"/>
        </w:rPr>
      </w:pPr>
      <w:hyperlink w:anchor="_Toc20159" w:history="1">
        <w:r w:rsidR="009C380D" w:rsidRPr="00B954AC">
          <w:rPr>
            <w:rFonts w:hint="eastAsia"/>
            <w:sz w:val="24"/>
            <w:szCs w:val="24"/>
          </w:rPr>
          <w:t>工作展望</w:t>
        </w:r>
        <w:r w:rsidR="009C380D" w:rsidRPr="00B954AC">
          <w:rPr>
            <w:sz w:val="24"/>
            <w:szCs w:val="24"/>
          </w:rPr>
          <w:tab/>
        </w:r>
        <w:r w:rsidR="009C380D" w:rsidRPr="00B954AC">
          <w:rPr>
            <w:rFonts w:hint="eastAsia"/>
            <w:sz w:val="24"/>
            <w:szCs w:val="24"/>
          </w:rPr>
          <w:t>1</w:t>
        </w:r>
      </w:hyperlink>
      <w:r w:rsidR="009C380D" w:rsidRPr="00B954AC">
        <w:rPr>
          <w:rFonts w:hint="eastAsia"/>
          <w:sz w:val="24"/>
          <w:szCs w:val="24"/>
        </w:rPr>
        <w:t>4</w:t>
      </w:r>
    </w:p>
    <w:p w:rsidR="0011372D" w:rsidRDefault="00676920">
      <w:pPr>
        <w:pStyle w:val="10"/>
        <w:tabs>
          <w:tab w:val="clear" w:pos="8296"/>
          <w:tab w:val="right" w:leader="dot" w:pos="8400"/>
        </w:tabs>
      </w:pPr>
      <w:hyperlink w:anchor="_Toc5867" w:history="1">
        <w:r w:rsidR="009C380D" w:rsidRPr="00B954AC">
          <w:rPr>
            <w:rFonts w:hint="eastAsia"/>
            <w:sz w:val="24"/>
            <w:szCs w:val="24"/>
          </w:rPr>
          <w:t>附件：</w:t>
        </w:r>
        <w:r w:rsidR="009C380D" w:rsidRPr="00B954AC">
          <w:rPr>
            <w:sz w:val="24"/>
            <w:szCs w:val="24"/>
          </w:rPr>
          <w:tab/>
        </w:r>
        <w:r w:rsidR="009C380D" w:rsidRPr="00B954AC">
          <w:rPr>
            <w:rFonts w:hint="eastAsia"/>
            <w:sz w:val="24"/>
            <w:szCs w:val="24"/>
          </w:rPr>
          <w:t>1</w:t>
        </w:r>
      </w:hyperlink>
      <w:r w:rsidR="009C380D">
        <w:rPr>
          <w:rFonts w:hint="eastAsia"/>
        </w:rPr>
        <w:t>4</w:t>
      </w:r>
    </w:p>
    <w:p w:rsidR="0011372D" w:rsidRDefault="009C380D">
      <w:pPr>
        <w:widowControl/>
        <w:jc w:val="left"/>
        <w:rPr>
          <w:rFonts w:ascii="宋体" w:eastAsia="宋体" w:hAnsi="宋体"/>
          <w:b/>
          <w:sz w:val="28"/>
          <w:szCs w:val="28"/>
        </w:rPr>
      </w:pPr>
      <w:r>
        <w:rPr>
          <w:rFonts w:ascii="宋体" w:eastAsia="宋体" w:hAnsi="宋体"/>
          <w:b/>
          <w:szCs w:val="28"/>
        </w:rPr>
        <w:fldChar w:fldCharType="end"/>
      </w:r>
    </w:p>
    <w:p w:rsidR="0011372D" w:rsidRDefault="009C380D">
      <w:pPr>
        <w:widowControl/>
        <w:jc w:val="left"/>
        <w:rPr>
          <w:rFonts w:ascii="宋体" w:eastAsia="宋体" w:hAnsi="宋体"/>
          <w:b/>
          <w:sz w:val="28"/>
          <w:szCs w:val="28"/>
        </w:rPr>
      </w:pPr>
      <w:r>
        <w:rPr>
          <w:rFonts w:ascii="宋体" w:eastAsia="宋体" w:hAnsi="宋体"/>
          <w:b/>
          <w:sz w:val="28"/>
          <w:szCs w:val="28"/>
        </w:rPr>
        <w:br w:type="page"/>
      </w:r>
    </w:p>
    <w:p w:rsidR="0011372D" w:rsidRDefault="009C380D">
      <w:pPr>
        <w:pStyle w:val="1"/>
      </w:pPr>
      <w:bookmarkStart w:id="1" w:name="_Toc1147"/>
      <w:r>
        <w:rPr>
          <w:rFonts w:hint="eastAsia"/>
        </w:rPr>
        <w:lastRenderedPageBreak/>
        <w:t>工作综述</w:t>
      </w:r>
      <w:bookmarkEnd w:id="1"/>
    </w:p>
    <w:p w:rsidR="0011372D" w:rsidRDefault="009C380D">
      <w:pPr>
        <w:ind w:firstLineChars="200" w:firstLine="560"/>
        <w:rPr>
          <w:rFonts w:ascii="宋体" w:eastAsia="宋体" w:hAnsi="宋体"/>
          <w:sz w:val="28"/>
          <w:szCs w:val="28"/>
        </w:rPr>
      </w:pPr>
      <w:r>
        <w:rPr>
          <w:rFonts w:ascii="宋体" w:eastAsia="宋体" w:hAnsi="宋体" w:hint="eastAsia"/>
          <w:sz w:val="28"/>
          <w:szCs w:val="28"/>
        </w:rPr>
        <w:t>冬去春来，初春姗姗来迟。在共青团西华大学土木建筑与环境学院委员会的领导下，我院常规工作有序展开，团组织建设工作扎实推进，学院特色活动积极发展，各项工作都在有条不紊的进行着。我们怀着强烈的责任感，不松劲，不懈怠，决心努力建设团委学生会，力争取得更大的成绩。</w:t>
      </w:r>
    </w:p>
    <w:p w:rsidR="0011372D" w:rsidRDefault="009C380D">
      <w:pPr>
        <w:pStyle w:val="1"/>
      </w:pPr>
      <w:bookmarkStart w:id="2" w:name="_Toc11128"/>
      <w:r>
        <w:rPr>
          <w:rFonts w:hint="eastAsia"/>
        </w:rPr>
        <w:t>常规工作</w:t>
      </w:r>
      <w:bookmarkEnd w:id="2"/>
    </w:p>
    <w:p w:rsidR="0011372D" w:rsidRDefault="007D0B5A">
      <w:pPr>
        <w:pStyle w:val="2"/>
      </w:pPr>
      <w:bookmarkStart w:id="3" w:name="_Toc14520"/>
      <w:r>
        <w:rPr>
          <w:rFonts w:hint="eastAsia"/>
        </w:rPr>
        <w:t>（一）</w:t>
      </w:r>
      <w:r w:rsidR="009C380D">
        <w:rPr>
          <w:rFonts w:hint="eastAsia"/>
        </w:rPr>
        <w:t>日常例会</w:t>
      </w:r>
      <w:bookmarkEnd w:id="3"/>
    </w:p>
    <w:p w:rsidR="0011372D" w:rsidRDefault="009C380D" w:rsidP="007D0B5A">
      <w:pPr>
        <w:jc w:val="center"/>
        <w:rPr>
          <w:rFonts w:ascii="宋体" w:eastAsia="宋体" w:hAnsi="宋体"/>
          <w:sz w:val="36"/>
        </w:rPr>
      </w:pPr>
      <w:r>
        <w:rPr>
          <w:rFonts w:ascii="宋体" w:eastAsia="宋体" w:hAnsi="宋体" w:hint="eastAsia"/>
          <w:noProof/>
          <w:sz w:val="36"/>
        </w:rPr>
        <w:drawing>
          <wp:inline distT="0" distB="0" distL="114300" distR="114300">
            <wp:extent cx="3656965" cy="2651760"/>
            <wp:effectExtent l="0" t="0" r="635" b="15240"/>
            <wp:docPr id="3" name="图片 3" descr="7766C5D97C7DBA0832FF34BBC7A3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766C5D97C7DBA0832FF34BBC7A3812A"/>
                    <pic:cNvPicPr>
                      <a:picLocks noChangeAspect="1"/>
                    </pic:cNvPicPr>
                  </pic:nvPicPr>
                  <pic:blipFill>
                    <a:blip r:embed="rId12"/>
                    <a:stretch>
                      <a:fillRect/>
                    </a:stretch>
                  </pic:blipFill>
                  <pic:spPr>
                    <a:xfrm>
                      <a:off x="0" y="0"/>
                      <a:ext cx="3656965" cy="2651760"/>
                    </a:xfrm>
                    <a:prstGeom prst="rect">
                      <a:avLst/>
                    </a:prstGeom>
                  </pic:spPr>
                </pic:pic>
              </a:graphicData>
            </a:graphic>
          </wp:inline>
        </w:drawing>
      </w:r>
    </w:p>
    <w:p w:rsidR="0011372D" w:rsidRDefault="009C380D">
      <w:pPr>
        <w:widowControl/>
        <w:jc w:val="left"/>
        <w:rPr>
          <w:rFonts w:ascii="宋体" w:eastAsia="宋体" w:hAnsi="宋体"/>
          <w:sz w:val="28"/>
        </w:rPr>
      </w:pPr>
      <w:r>
        <w:rPr>
          <w:rFonts w:ascii="宋体" w:eastAsia="宋体" w:hAnsi="宋体" w:hint="eastAsia"/>
          <w:sz w:val="28"/>
        </w:rPr>
        <w:t>每周日晚上9点，6D-202干部例会，各部门进行上周工作总结和下周工作展望。重点在下周的工作安排和总结上周工作中存在的问题和讨论解决方法。部门例会在周一周二召开，布置部门工作。例会由代理部长组织召开，旨在逐步对后备干部进行各方面指导与培养。</w:t>
      </w:r>
    </w:p>
    <w:p w:rsidR="0011372D" w:rsidRDefault="009C380D">
      <w:pPr>
        <w:pStyle w:val="2"/>
        <w:numPr>
          <w:ilvl w:val="0"/>
          <w:numId w:val="1"/>
        </w:numPr>
      </w:pPr>
      <w:bookmarkStart w:id="4" w:name="_Toc6465"/>
      <w:r>
        <w:rPr>
          <w:rFonts w:hint="eastAsia"/>
        </w:rPr>
        <w:lastRenderedPageBreak/>
        <w:t>宣传工作</w:t>
      </w:r>
      <w:bookmarkEnd w:id="4"/>
    </w:p>
    <w:p w:rsidR="0011372D" w:rsidRDefault="009C380D">
      <w:pPr>
        <w:widowControl/>
        <w:jc w:val="left"/>
        <w:rPr>
          <w:rFonts w:ascii="宋体" w:eastAsia="宋体" w:hAnsi="宋体"/>
          <w:color w:val="000000" w:themeColor="text1"/>
          <w:sz w:val="28"/>
        </w:rPr>
      </w:pPr>
      <w:r>
        <w:rPr>
          <w:rFonts w:ascii="宋体" w:eastAsia="宋体" w:hAnsi="宋体" w:hint="eastAsia"/>
          <w:color w:val="000000" w:themeColor="text1"/>
          <w:sz w:val="28"/>
        </w:rPr>
        <w:t>活动经过宣传部门的宣传推广后取得了较高的阅读量，让广大同学及时了解学院动态。</w:t>
      </w:r>
    </w:p>
    <w:p w:rsidR="0011372D" w:rsidRDefault="0011372D"/>
    <w:p w:rsidR="0011372D" w:rsidRDefault="009C380D">
      <w:pPr>
        <w:pStyle w:val="3"/>
      </w:pPr>
      <w:bookmarkStart w:id="5" w:name="_Toc29173"/>
      <w:r>
        <w:rPr>
          <w:rFonts w:hint="eastAsia"/>
        </w:rPr>
        <w:t>微博</w:t>
      </w:r>
      <w:bookmarkEnd w:id="5"/>
    </w:p>
    <w:p w:rsidR="0011372D" w:rsidRDefault="009C380D">
      <w:r>
        <w:rPr>
          <w:rFonts w:hint="eastAsia"/>
          <w:noProof/>
        </w:rPr>
        <w:drawing>
          <wp:inline distT="0" distB="0" distL="114300" distR="114300">
            <wp:extent cx="1865630" cy="2648585"/>
            <wp:effectExtent l="0" t="0" r="1270" b="18415"/>
            <wp:docPr id="22" name="图片 22" descr="Screenshot_2017-03-23-20-0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17-03-23-20-05-00-36"/>
                    <pic:cNvPicPr>
                      <a:picLocks noChangeAspect="1"/>
                    </pic:cNvPicPr>
                  </pic:nvPicPr>
                  <pic:blipFill>
                    <a:blip r:embed="rId13"/>
                    <a:stretch>
                      <a:fillRect/>
                    </a:stretch>
                  </pic:blipFill>
                  <pic:spPr>
                    <a:xfrm>
                      <a:off x="0" y="0"/>
                      <a:ext cx="1865630" cy="2648585"/>
                    </a:xfrm>
                    <a:prstGeom prst="rect">
                      <a:avLst/>
                    </a:prstGeom>
                  </pic:spPr>
                </pic:pic>
              </a:graphicData>
            </a:graphic>
          </wp:inline>
        </w:drawing>
      </w:r>
      <w:r>
        <w:rPr>
          <w:rFonts w:hint="eastAsia"/>
          <w:noProof/>
        </w:rPr>
        <w:drawing>
          <wp:inline distT="0" distB="0" distL="114300" distR="114300">
            <wp:extent cx="1786890" cy="2656205"/>
            <wp:effectExtent l="0" t="0" r="3810" b="10795"/>
            <wp:docPr id="23" name="图片 23" descr="Screenshot_2017-03-23-20-05-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17-03-23-20-05-46-39"/>
                    <pic:cNvPicPr>
                      <a:picLocks noChangeAspect="1"/>
                    </pic:cNvPicPr>
                  </pic:nvPicPr>
                  <pic:blipFill>
                    <a:blip r:embed="rId14"/>
                    <a:stretch>
                      <a:fillRect/>
                    </a:stretch>
                  </pic:blipFill>
                  <pic:spPr>
                    <a:xfrm>
                      <a:off x="0" y="0"/>
                      <a:ext cx="1786890" cy="2656205"/>
                    </a:xfrm>
                    <a:prstGeom prst="rect">
                      <a:avLst/>
                    </a:prstGeom>
                  </pic:spPr>
                </pic:pic>
              </a:graphicData>
            </a:graphic>
          </wp:inline>
        </w:drawing>
      </w:r>
      <w:r>
        <w:rPr>
          <w:rFonts w:hint="eastAsia"/>
          <w:noProof/>
        </w:rPr>
        <w:drawing>
          <wp:inline distT="0" distB="0" distL="114300" distR="114300">
            <wp:extent cx="1630680" cy="2661920"/>
            <wp:effectExtent l="0" t="0" r="7620" b="5080"/>
            <wp:docPr id="24" name="图片 24" descr="Screenshot_2017-03-23-20-0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reenshot_2017-03-23-20-04-44-44"/>
                    <pic:cNvPicPr>
                      <a:picLocks noChangeAspect="1"/>
                    </pic:cNvPicPr>
                  </pic:nvPicPr>
                  <pic:blipFill>
                    <a:blip r:embed="rId15"/>
                    <a:stretch>
                      <a:fillRect/>
                    </a:stretch>
                  </pic:blipFill>
                  <pic:spPr>
                    <a:xfrm>
                      <a:off x="0" y="0"/>
                      <a:ext cx="1630680" cy="2661920"/>
                    </a:xfrm>
                    <a:prstGeom prst="rect">
                      <a:avLst/>
                    </a:prstGeom>
                  </pic:spPr>
                </pic:pic>
              </a:graphicData>
            </a:graphic>
          </wp:inline>
        </w:drawing>
      </w:r>
    </w:p>
    <w:p w:rsidR="0011372D" w:rsidRDefault="0011372D"/>
    <w:p w:rsidR="0011372D" w:rsidRDefault="009C380D">
      <w:r>
        <w:rPr>
          <w:rFonts w:hint="eastAsia"/>
        </w:rPr>
        <w:t>（</w:t>
      </w:r>
      <w:r>
        <w:rPr>
          <w:rFonts w:hint="eastAsia"/>
        </w:rPr>
        <w:t>1</w:t>
      </w:r>
      <w:r>
        <w:rPr>
          <w:rFonts w:hint="eastAsia"/>
        </w:rPr>
        <w:t>）植树活动</w:t>
      </w:r>
      <w:r>
        <w:rPr>
          <w:rFonts w:hint="eastAsia"/>
        </w:rPr>
        <w:t xml:space="preserve">            </w:t>
      </w:r>
      <w:r>
        <w:rPr>
          <w:rFonts w:hint="eastAsia"/>
        </w:rPr>
        <w:t>阅读量：</w:t>
      </w:r>
      <w:r>
        <w:rPr>
          <w:rFonts w:hint="eastAsia"/>
        </w:rPr>
        <w:t>1332</w:t>
      </w:r>
    </w:p>
    <w:p w:rsidR="0011372D" w:rsidRDefault="009C380D">
      <w:r>
        <w:rPr>
          <w:rFonts w:hint="eastAsia"/>
        </w:rPr>
        <w:t>（</w:t>
      </w:r>
      <w:r>
        <w:rPr>
          <w:rFonts w:hint="eastAsia"/>
        </w:rPr>
        <w:t>2</w:t>
      </w:r>
      <w:r>
        <w:rPr>
          <w:rFonts w:hint="eastAsia"/>
        </w:rPr>
        <w:t>）校运动会</w:t>
      </w:r>
      <w:r>
        <w:rPr>
          <w:rFonts w:hint="eastAsia"/>
        </w:rPr>
        <w:t xml:space="preserve">            </w:t>
      </w:r>
      <w:r>
        <w:rPr>
          <w:rFonts w:hint="eastAsia"/>
        </w:rPr>
        <w:t>阅读量：</w:t>
      </w:r>
      <w:r>
        <w:rPr>
          <w:rFonts w:hint="eastAsia"/>
        </w:rPr>
        <w:t>1223</w:t>
      </w:r>
    </w:p>
    <w:p w:rsidR="0011372D" w:rsidRDefault="009C380D">
      <w:r>
        <w:rPr>
          <w:rFonts w:hint="eastAsia"/>
        </w:rPr>
        <w:t>（</w:t>
      </w:r>
      <w:r>
        <w:rPr>
          <w:rFonts w:hint="eastAsia"/>
        </w:rPr>
        <w:t>3</w:t>
      </w:r>
      <w:r>
        <w:rPr>
          <w:rFonts w:hint="eastAsia"/>
        </w:rPr>
        <w:t>）食堂文明倡导活动</w:t>
      </w:r>
      <w:r>
        <w:rPr>
          <w:rFonts w:hint="eastAsia"/>
        </w:rPr>
        <w:t xml:space="preserve">    </w:t>
      </w:r>
      <w:r>
        <w:rPr>
          <w:rFonts w:hint="eastAsia"/>
        </w:rPr>
        <w:t>阅读量：</w:t>
      </w:r>
      <w:r>
        <w:rPr>
          <w:rFonts w:hint="eastAsia"/>
        </w:rPr>
        <w:t>668</w:t>
      </w:r>
    </w:p>
    <w:p w:rsidR="0011372D" w:rsidRDefault="0011372D">
      <w:pPr>
        <w:widowControl/>
        <w:jc w:val="left"/>
        <w:rPr>
          <w:rFonts w:ascii="宋体" w:eastAsia="宋体" w:hAnsi="宋体"/>
          <w:sz w:val="28"/>
        </w:rPr>
      </w:pPr>
    </w:p>
    <w:p w:rsidR="0011372D" w:rsidRDefault="009C380D">
      <w:pPr>
        <w:pStyle w:val="3"/>
      </w:pPr>
      <w:bookmarkStart w:id="6" w:name="_Toc32606"/>
      <w:r>
        <w:rPr>
          <w:rFonts w:hint="eastAsia"/>
        </w:rPr>
        <w:lastRenderedPageBreak/>
        <w:t>微信</w:t>
      </w:r>
      <w:bookmarkEnd w:id="6"/>
    </w:p>
    <w:p w:rsidR="0011372D" w:rsidRDefault="009C380D">
      <w:r>
        <w:rPr>
          <w:rFonts w:hint="eastAsia"/>
          <w:noProof/>
        </w:rPr>
        <w:drawing>
          <wp:inline distT="0" distB="0" distL="114300" distR="114300">
            <wp:extent cx="1145540" cy="2036445"/>
            <wp:effectExtent l="0" t="0" r="16510" b="1905"/>
            <wp:docPr id="39" name="图片 39" descr="超级截屏_20170321_1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超级截屏_20170321_180947"/>
                    <pic:cNvPicPr>
                      <a:picLocks noChangeAspect="1"/>
                    </pic:cNvPicPr>
                  </pic:nvPicPr>
                  <pic:blipFill>
                    <a:blip r:embed="rId16"/>
                    <a:stretch>
                      <a:fillRect/>
                    </a:stretch>
                  </pic:blipFill>
                  <pic:spPr>
                    <a:xfrm>
                      <a:off x="0" y="0"/>
                      <a:ext cx="1145540" cy="2036445"/>
                    </a:xfrm>
                    <a:prstGeom prst="rect">
                      <a:avLst/>
                    </a:prstGeom>
                  </pic:spPr>
                </pic:pic>
              </a:graphicData>
            </a:graphic>
          </wp:inline>
        </w:drawing>
      </w:r>
      <w:r>
        <w:rPr>
          <w:rFonts w:hint="eastAsia"/>
        </w:rPr>
        <w:t xml:space="preserve"> </w:t>
      </w:r>
      <w:r>
        <w:rPr>
          <w:rFonts w:hint="eastAsia"/>
          <w:noProof/>
        </w:rPr>
        <w:drawing>
          <wp:inline distT="0" distB="0" distL="114300" distR="114300">
            <wp:extent cx="1150620" cy="2046605"/>
            <wp:effectExtent l="0" t="0" r="11430" b="10795"/>
            <wp:docPr id="40" name="图片 40" descr="超级截屏_20170321_18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超级截屏_20170321_181155"/>
                    <pic:cNvPicPr>
                      <a:picLocks noChangeAspect="1"/>
                    </pic:cNvPicPr>
                  </pic:nvPicPr>
                  <pic:blipFill>
                    <a:blip r:embed="rId17"/>
                    <a:stretch>
                      <a:fillRect/>
                    </a:stretch>
                  </pic:blipFill>
                  <pic:spPr>
                    <a:xfrm>
                      <a:off x="0" y="0"/>
                      <a:ext cx="1150620" cy="2046605"/>
                    </a:xfrm>
                    <a:prstGeom prst="rect">
                      <a:avLst/>
                    </a:prstGeom>
                  </pic:spPr>
                </pic:pic>
              </a:graphicData>
            </a:graphic>
          </wp:inline>
        </w:drawing>
      </w:r>
      <w:r>
        <w:rPr>
          <w:rFonts w:hint="eastAsia"/>
        </w:rPr>
        <w:t xml:space="preserve"> </w:t>
      </w:r>
      <w:r>
        <w:rPr>
          <w:rFonts w:hint="eastAsia"/>
          <w:noProof/>
        </w:rPr>
        <w:drawing>
          <wp:inline distT="0" distB="0" distL="114300" distR="114300">
            <wp:extent cx="1144905" cy="2037715"/>
            <wp:effectExtent l="0" t="0" r="17145" b="635"/>
            <wp:docPr id="41" name="图片 41" descr="超级截屏_20170321_18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超级截屏_20170321_181225"/>
                    <pic:cNvPicPr>
                      <a:picLocks noChangeAspect="1"/>
                    </pic:cNvPicPr>
                  </pic:nvPicPr>
                  <pic:blipFill>
                    <a:blip r:embed="rId18"/>
                    <a:stretch>
                      <a:fillRect/>
                    </a:stretch>
                  </pic:blipFill>
                  <pic:spPr>
                    <a:xfrm>
                      <a:off x="0" y="0"/>
                      <a:ext cx="1144905" cy="2037715"/>
                    </a:xfrm>
                    <a:prstGeom prst="rect">
                      <a:avLst/>
                    </a:prstGeom>
                  </pic:spPr>
                </pic:pic>
              </a:graphicData>
            </a:graphic>
          </wp:inline>
        </w:drawing>
      </w:r>
      <w:r>
        <w:rPr>
          <w:rFonts w:hint="eastAsia"/>
        </w:rPr>
        <w:t xml:space="preserve"> </w:t>
      </w:r>
      <w:r>
        <w:rPr>
          <w:rFonts w:hint="eastAsia"/>
          <w:noProof/>
        </w:rPr>
        <w:drawing>
          <wp:inline distT="0" distB="0" distL="114300" distR="114300">
            <wp:extent cx="1140460" cy="2028190"/>
            <wp:effectExtent l="0" t="0" r="2540" b="10160"/>
            <wp:docPr id="4" name="图片 4" descr="超级截屏_20170321_18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超级截屏_20170321_181340"/>
                    <pic:cNvPicPr>
                      <a:picLocks noChangeAspect="1"/>
                    </pic:cNvPicPr>
                  </pic:nvPicPr>
                  <pic:blipFill>
                    <a:blip r:embed="rId19"/>
                    <a:stretch>
                      <a:fillRect/>
                    </a:stretch>
                  </pic:blipFill>
                  <pic:spPr>
                    <a:xfrm>
                      <a:off x="0" y="0"/>
                      <a:ext cx="1140460" cy="2028190"/>
                    </a:xfrm>
                    <a:prstGeom prst="rect">
                      <a:avLst/>
                    </a:prstGeom>
                  </pic:spPr>
                </pic:pic>
              </a:graphicData>
            </a:graphic>
          </wp:inline>
        </w:drawing>
      </w:r>
    </w:p>
    <w:p w:rsidR="0011372D" w:rsidRDefault="009C380D">
      <w:r>
        <w:rPr>
          <w:rFonts w:hint="eastAsia"/>
        </w:rPr>
        <w:t>（</w:t>
      </w:r>
      <w:r>
        <w:rPr>
          <w:rFonts w:hint="eastAsia"/>
        </w:rPr>
        <w:t>1</w:t>
      </w:r>
      <w:r>
        <w:rPr>
          <w:rFonts w:hint="eastAsia"/>
        </w:rPr>
        <w:t>）</w:t>
      </w:r>
      <w:r>
        <w:rPr>
          <w:rFonts w:hint="eastAsia"/>
        </w:rPr>
        <w:t>3.18</w:t>
      </w:r>
      <w:r>
        <w:rPr>
          <w:rFonts w:hint="eastAsia"/>
        </w:rPr>
        <w:t>《妇女节》</w:t>
      </w:r>
      <w:r>
        <w:rPr>
          <w:rFonts w:hint="eastAsia"/>
        </w:rPr>
        <w:t xml:space="preserve">         </w:t>
      </w:r>
      <w:r>
        <w:rPr>
          <w:rFonts w:hint="eastAsia"/>
        </w:rPr>
        <w:t>阅读量：</w:t>
      </w:r>
      <w:r>
        <w:rPr>
          <w:rFonts w:hint="eastAsia"/>
        </w:rPr>
        <w:t xml:space="preserve">536     </w:t>
      </w:r>
    </w:p>
    <w:p w:rsidR="0011372D" w:rsidRDefault="009C380D">
      <w:r>
        <w:rPr>
          <w:rFonts w:hint="eastAsia"/>
        </w:rPr>
        <w:t>（</w:t>
      </w:r>
      <w:r>
        <w:rPr>
          <w:rFonts w:hint="eastAsia"/>
        </w:rPr>
        <w:t>2</w:t>
      </w:r>
      <w:r>
        <w:rPr>
          <w:rFonts w:hint="eastAsia"/>
        </w:rPr>
        <w:t>）</w:t>
      </w:r>
      <w:r>
        <w:rPr>
          <w:rFonts w:hint="eastAsia"/>
        </w:rPr>
        <w:t>3.12</w:t>
      </w:r>
      <w:r>
        <w:rPr>
          <w:rFonts w:hint="eastAsia"/>
        </w:rPr>
        <w:t>《聚焦人物</w:t>
      </w:r>
      <w:r>
        <w:rPr>
          <w:rFonts w:hint="eastAsia"/>
        </w:rPr>
        <w:t>-</w:t>
      </w:r>
      <w:r>
        <w:rPr>
          <w:rFonts w:hint="eastAsia"/>
        </w:rPr>
        <w:t>苟新茗》</w:t>
      </w:r>
      <w:r>
        <w:rPr>
          <w:rFonts w:hint="eastAsia"/>
        </w:rPr>
        <w:t xml:space="preserve"> </w:t>
      </w:r>
      <w:r>
        <w:rPr>
          <w:rFonts w:hint="eastAsia"/>
        </w:rPr>
        <w:t>阅读量：</w:t>
      </w:r>
      <w:r>
        <w:rPr>
          <w:rFonts w:hint="eastAsia"/>
        </w:rPr>
        <w:t xml:space="preserve">636    </w:t>
      </w:r>
    </w:p>
    <w:p w:rsidR="0011372D" w:rsidRDefault="009C380D">
      <w:r>
        <w:rPr>
          <w:rFonts w:hint="eastAsia"/>
        </w:rPr>
        <w:t>（</w:t>
      </w:r>
      <w:r>
        <w:rPr>
          <w:rFonts w:hint="eastAsia"/>
        </w:rPr>
        <w:t>3</w:t>
      </w:r>
      <w:r>
        <w:rPr>
          <w:rFonts w:hint="eastAsia"/>
        </w:rPr>
        <w:t>）</w:t>
      </w:r>
      <w:r>
        <w:rPr>
          <w:rFonts w:hint="eastAsia"/>
        </w:rPr>
        <w:t>3.14</w:t>
      </w:r>
      <w:r>
        <w:rPr>
          <w:rFonts w:hint="eastAsia"/>
        </w:rPr>
        <w:t>《白色情人节》</w:t>
      </w:r>
      <w:r>
        <w:rPr>
          <w:rFonts w:hint="eastAsia"/>
        </w:rPr>
        <w:t xml:space="preserve">     </w:t>
      </w:r>
      <w:r>
        <w:rPr>
          <w:rFonts w:hint="eastAsia"/>
        </w:rPr>
        <w:t>阅读量：</w:t>
      </w:r>
      <w:r>
        <w:rPr>
          <w:rFonts w:hint="eastAsia"/>
        </w:rPr>
        <w:t>521</w:t>
      </w:r>
    </w:p>
    <w:p w:rsidR="0011372D" w:rsidRDefault="009C380D">
      <w:r>
        <w:rPr>
          <w:rFonts w:hint="eastAsia"/>
        </w:rPr>
        <w:t>（</w:t>
      </w:r>
      <w:r>
        <w:rPr>
          <w:rFonts w:hint="eastAsia"/>
        </w:rPr>
        <w:t>4</w:t>
      </w:r>
      <w:r>
        <w:rPr>
          <w:rFonts w:hint="eastAsia"/>
        </w:rPr>
        <w:t>）</w:t>
      </w:r>
      <w:r>
        <w:rPr>
          <w:rFonts w:hint="eastAsia"/>
        </w:rPr>
        <w:t>3.17</w:t>
      </w:r>
      <w:r>
        <w:rPr>
          <w:rFonts w:hint="eastAsia"/>
        </w:rPr>
        <w:t>《周末剪辑》</w:t>
      </w:r>
      <w:r>
        <w:rPr>
          <w:rFonts w:hint="eastAsia"/>
        </w:rPr>
        <w:t xml:space="preserve">       </w:t>
      </w:r>
      <w:r>
        <w:rPr>
          <w:rFonts w:hint="eastAsia"/>
        </w:rPr>
        <w:t>阅读量：</w:t>
      </w:r>
      <w:r>
        <w:rPr>
          <w:rFonts w:hint="eastAsia"/>
        </w:rPr>
        <w:t>416</w:t>
      </w:r>
    </w:p>
    <w:p w:rsidR="0011372D" w:rsidRDefault="009C380D">
      <w:pPr>
        <w:pStyle w:val="3"/>
      </w:pPr>
      <w:bookmarkStart w:id="7" w:name="_Toc15688"/>
      <w:r>
        <w:rPr>
          <w:rFonts w:hint="eastAsia"/>
        </w:rPr>
        <w:t>QQ</w:t>
      </w:r>
      <w:bookmarkEnd w:id="7"/>
    </w:p>
    <w:p w:rsidR="0011372D" w:rsidRDefault="009C380D">
      <w:pPr>
        <w:rPr>
          <w:b/>
          <w:bCs/>
          <w:sz w:val="32"/>
          <w:szCs w:val="32"/>
        </w:rPr>
      </w:pPr>
      <w:r>
        <w:rPr>
          <w:rFonts w:hint="eastAsia"/>
          <w:b/>
          <w:bCs/>
          <w:noProof/>
          <w:sz w:val="32"/>
          <w:szCs w:val="32"/>
        </w:rPr>
        <w:drawing>
          <wp:inline distT="0" distB="0" distL="114300" distR="114300">
            <wp:extent cx="1499235" cy="2665730"/>
            <wp:effectExtent l="0" t="0" r="5715" b="1270"/>
            <wp:docPr id="27" name="图片 27" descr="03D48F7C93EEBDEA0ABA580AB47A7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3D48F7C93EEBDEA0ABA580AB47A7DCB"/>
                    <pic:cNvPicPr>
                      <a:picLocks noChangeAspect="1"/>
                    </pic:cNvPicPr>
                  </pic:nvPicPr>
                  <pic:blipFill>
                    <a:blip r:embed="rId20"/>
                    <a:stretch>
                      <a:fillRect/>
                    </a:stretch>
                  </pic:blipFill>
                  <pic:spPr>
                    <a:xfrm>
                      <a:off x="0" y="0"/>
                      <a:ext cx="1499235" cy="2665730"/>
                    </a:xfrm>
                    <a:prstGeom prst="rect">
                      <a:avLst/>
                    </a:prstGeom>
                  </pic:spPr>
                </pic:pic>
              </a:graphicData>
            </a:graphic>
          </wp:inline>
        </w:drawing>
      </w:r>
      <w:r>
        <w:rPr>
          <w:rFonts w:hint="eastAsia"/>
          <w:b/>
          <w:bCs/>
          <w:noProof/>
          <w:sz w:val="32"/>
          <w:szCs w:val="32"/>
        </w:rPr>
        <w:drawing>
          <wp:inline distT="0" distB="0" distL="114300" distR="114300">
            <wp:extent cx="1496695" cy="2662555"/>
            <wp:effectExtent l="0" t="0" r="8255" b="4445"/>
            <wp:docPr id="28" name="图片 28" descr="C4B228C32144079C331DC0F91E59C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4B228C32144079C331DC0F91E59CC10"/>
                    <pic:cNvPicPr>
                      <a:picLocks noChangeAspect="1"/>
                    </pic:cNvPicPr>
                  </pic:nvPicPr>
                  <pic:blipFill>
                    <a:blip r:embed="rId21"/>
                    <a:stretch>
                      <a:fillRect/>
                    </a:stretch>
                  </pic:blipFill>
                  <pic:spPr>
                    <a:xfrm>
                      <a:off x="0" y="0"/>
                      <a:ext cx="1496695" cy="2662555"/>
                    </a:xfrm>
                    <a:prstGeom prst="rect">
                      <a:avLst/>
                    </a:prstGeom>
                  </pic:spPr>
                </pic:pic>
              </a:graphicData>
            </a:graphic>
          </wp:inline>
        </w:drawing>
      </w:r>
      <w:r>
        <w:rPr>
          <w:rFonts w:hint="eastAsia"/>
          <w:b/>
          <w:bCs/>
          <w:noProof/>
          <w:sz w:val="32"/>
          <w:szCs w:val="32"/>
        </w:rPr>
        <w:drawing>
          <wp:inline distT="0" distB="0" distL="114300" distR="114300">
            <wp:extent cx="1496695" cy="2661285"/>
            <wp:effectExtent l="0" t="0" r="8255" b="5715"/>
            <wp:docPr id="29" name="图片 29" descr="3C52E5125EFB907A33783AC7AF8D1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C52E5125EFB907A33783AC7AF8D1B83"/>
                    <pic:cNvPicPr>
                      <a:picLocks noChangeAspect="1"/>
                    </pic:cNvPicPr>
                  </pic:nvPicPr>
                  <pic:blipFill>
                    <a:blip r:embed="rId22"/>
                    <a:stretch>
                      <a:fillRect/>
                    </a:stretch>
                  </pic:blipFill>
                  <pic:spPr>
                    <a:xfrm>
                      <a:off x="0" y="0"/>
                      <a:ext cx="1496695" cy="2661285"/>
                    </a:xfrm>
                    <a:prstGeom prst="rect">
                      <a:avLst/>
                    </a:prstGeom>
                  </pic:spPr>
                </pic:pic>
              </a:graphicData>
            </a:graphic>
          </wp:inline>
        </w:drawing>
      </w:r>
    </w:p>
    <w:p w:rsidR="0011372D" w:rsidRDefault="009C380D">
      <w:pPr>
        <w:numPr>
          <w:ilvl w:val="0"/>
          <w:numId w:val="2"/>
        </w:numPr>
      </w:pPr>
      <w:r>
        <w:rPr>
          <w:rFonts w:hint="eastAsia"/>
        </w:rPr>
        <w:t>食堂文明倡导活动</w:t>
      </w:r>
      <w:r>
        <w:rPr>
          <w:rFonts w:hint="eastAsia"/>
        </w:rPr>
        <w:t xml:space="preserve">        </w:t>
      </w:r>
      <w:r>
        <w:rPr>
          <w:rFonts w:hint="eastAsia"/>
        </w:rPr>
        <w:t>阅读量：</w:t>
      </w:r>
      <w:r>
        <w:rPr>
          <w:rFonts w:hint="eastAsia"/>
        </w:rPr>
        <w:t>154</w:t>
      </w:r>
    </w:p>
    <w:p w:rsidR="0011372D" w:rsidRDefault="009C380D">
      <w:pPr>
        <w:numPr>
          <w:ilvl w:val="0"/>
          <w:numId w:val="2"/>
        </w:numPr>
      </w:pPr>
      <w:r>
        <w:rPr>
          <w:rFonts w:hint="eastAsia"/>
        </w:rPr>
        <w:t>植树活动</w:t>
      </w:r>
      <w:r>
        <w:rPr>
          <w:rFonts w:hint="eastAsia"/>
        </w:rPr>
        <w:t xml:space="preserve">                </w:t>
      </w:r>
      <w:r>
        <w:rPr>
          <w:rFonts w:hint="eastAsia"/>
        </w:rPr>
        <w:t>阅读量：</w:t>
      </w:r>
      <w:r>
        <w:rPr>
          <w:rFonts w:hint="eastAsia"/>
        </w:rPr>
        <w:t>143</w:t>
      </w:r>
    </w:p>
    <w:p w:rsidR="0011372D" w:rsidRDefault="009C380D">
      <w:r>
        <w:rPr>
          <w:rFonts w:hint="eastAsia"/>
        </w:rPr>
        <w:t>（</w:t>
      </w:r>
      <w:r>
        <w:rPr>
          <w:rFonts w:hint="eastAsia"/>
        </w:rPr>
        <w:t>3</w:t>
      </w:r>
      <w:r>
        <w:rPr>
          <w:rFonts w:hint="eastAsia"/>
        </w:rPr>
        <w:t>）赠书活动</w:t>
      </w:r>
      <w:r>
        <w:rPr>
          <w:rFonts w:hint="eastAsia"/>
        </w:rPr>
        <w:t xml:space="preserve">                </w:t>
      </w:r>
      <w:r>
        <w:rPr>
          <w:rFonts w:hint="eastAsia"/>
        </w:rPr>
        <w:t>阅读量：</w:t>
      </w:r>
      <w:r>
        <w:rPr>
          <w:rFonts w:hint="eastAsia"/>
        </w:rPr>
        <w:t>162</w:t>
      </w:r>
    </w:p>
    <w:p w:rsidR="0011372D" w:rsidRDefault="009C380D">
      <w:r>
        <w:rPr>
          <w:rFonts w:hint="eastAsia"/>
        </w:rPr>
        <w:t xml:space="preserve"> </w:t>
      </w:r>
    </w:p>
    <w:p w:rsidR="0011372D" w:rsidRDefault="007D0B5A">
      <w:pPr>
        <w:pStyle w:val="2"/>
      </w:pPr>
      <w:bookmarkStart w:id="8" w:name="_Toc2826"/>
      <w:r>
        <w:rPr>
          <w:rFonts w:hint="eastAsia"/>
        </w:rPr>
        <w:lastRenderedPageBreak/>
        <w:t>（三）</w:t>
      </w:r>
      <w:r w:rsidR="009C380D">
        <w:rPr>
          <w:rFonts w:hint="eastAsia"/>
        </w:rPr>
        <w:t>常规考核</w:t>
      </w:r>
      <w:bookmarkEnd w:id="8"/>
    </w:p>
    <w:p w:rsidR="0011372D" w:rsidRDefault="009C380D">
      <w:pPr>
        <w:rPr>
          <w:rFonts w:ascii="宋体" w:eastAsia="宋体" w:hAnsi="宋体"/>
          <w:b/>
          <w:sz w:val="32"/>
          <w:szCs w:val="32"/>
        </w:rPr>
      </w:pPr>
      <w:r>
        <w:rPr>
          <w:rFonts w:ascii="宋体" w:eastAsia="宋体" w:hAnsi="宋体" w:hint="eastAsia"/>
          <w:sz w:val="28"/>
          <w:szCs w:val="28"/>
        </w:rPr>
        <w:t>参见</w:t>
      </w:r>
      <w:r>
        <w:rPr>
          <w:rFonts w:ascii="宋体" w:eastAsia="宋体" w:hAnsi="宋体" w:hint="eastAsia"/>
          <w:b/>
          <w:sz w:val="28"/>
          <w:szCs w:val="28"/>
        </w:rPr>
        <w:t xml:space="preserve"> 附件一</w:t>
      </w:r>
    </w:p>
    <w:p w:rsidR="0011372D" w:rsidRDefault="0011372D">
      <w:pPr>
        <w:rPr>
          <w:rFonts w:ascii="宋体" w:eastAsia="宋体" w:hAnsi="宋体"/>
          <w:sz w:val="28"/>
        </w:rPr>
      </w:pPr>
    </w:p>
    <w:p w:rsidR="0011372D" w:rsidRDefault="0011372D">
      <w:pPr>
        <w:rPr>
          <w:rFonts w:ascii="宋体" w:eastAsia="宋体" w:hAnsi="宋体"/>
          <w:sz w:val="28"/>
        </w:rPr>
      </w:pPr>
    </w:p>
    <w:p w:rsidR="0011372D" w:rsidRDefault="009C380D">
      <w:pPr>
        <w:pStyle w:val="1"/>
      </w:pPr>
      <w:bookmarkStart w:id="9" w:name="_Toc7542"/>
      <w:r>
        <w:rPr>
          <w:rFonts w:hint="eastAsia"/>
        </w:rPr>
        <w:t>团建工作</w:t>
      </w:r>
      <w:bookmarkEnd w:id="9"/>
    </w:p>
    <w:p w:rsidR="0011372D" w:rsidRDefault="009C380D">
      <w:r>
        <w:rPr>
          <w:rFonts w:hint="eastAsia"/>
          <w:noProof/>
        </w:rPr>
        <w:drawing>
          <wp:inline distT="0" distB="0" distL="114300" distR="114300">
            <wp:extent cx="2524125" cy="2089150"/>
            <wp:effectExtent l="0" t="0" r="9525" b="6350"/>
            <wp:docPr id="2" name="图片 2" descr="Cache_-566d23b641e0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che_-566d23b641e06094."/>
                    <pic:cNvPicPr>
                      <a:picLocks noChangeAspect="1"/>
                    </pic:cNvPicPr>
                  </pic:nvPicPr>
                  <pic:blipFill>
                    <a:blip r:embed="rId23"/>
                    <a:stretch>
                      <a:fillRect/>
                    </a:stretch>
                  </pic:blipFill>
                  <pic:spPr>
                    <a:xfrm>
                      <a:off x="0" y="0"/>
                      <a:ext cx="2524125" cy="2089150"/>
                    </a:xfrm>
                    <a:prstGeom prst="rect">
                      <a:avLst/>
                    </a:prstGeom>
                  </pic:spPr>
                </pic:pic>
              </a:graphicData>
            </a:graphic>
          </wp:inline>
        </w:drawing>
      </w:r>
      <w:r>
        <w:rPr>
          <w:rFonts w:hint="eastAsia"/>
          <w:noProof/>
        </w:rPr>
        <w:drawing>
          <wp:inline distT="0" distB="0" distL="114300" distR="114300">
            <wp:extent cx="2729230" cy="2047240"/>
            <wp:effectExtent l="0" t="0" r="13970" b="10160"/>
            <wp:docPr id="5" name="图片 5" descr="M_RPXD0S_IQ2L)`~5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_RPXD0S_IQ2L)`~5K@2(~9"/>
                    <pic:cNvPicPr>
                      <a:picLocks noChangeAspect="1"/>
                    </pic:cNvPicPr>
                  </pic:nvPicPr>
                  <pic:blipFill>
                    <a:blip r:embed="rId24"/>
                    <a:stretch>
                      <a:fillRect/>
                    </a:stretch>
                  </pic:blipFill>
                  <pic:spPr>
                    <a:xfrm>
                      <a:off x="0" y="0"/>
                      <a:ext cx="2729230" cy="2047240"/>
                    </a:xfrm>
                    <a:prstGeom prst="rect">
                      <a:avLst/>
                    </a:prstGeom>
                  </pic:spPr>
                </pic:pic>
              </a:graphicData>
            </a:graphic>
          </wp:inline>
        </w:drawing>
      </w:r>
    </w:p>
    <w:p w:rsidR="0011372D" w:rsidRDefault="009C380D">
      <w:pPr>
        <w:tabs>
          <w:tab w:val="left" w:pos="1586"/>
        </w:tabs>
        <w:jc w:val="left"/>
        <w:rPr>
          <w:rFonts w:asciiTheme="minorEastAsia" w:hAnsiTheme="minorEastAsia" w:cstheme="minorEastAsia"/>
          <w:sz w:val="28"/>
          <w:szCs w:val="28"/>
        </w:rPr>
      </w:pPr>
      <w:r>
        <w:rPr>
          <w:rFonts w:asciiTheme="minorEastAsia" w:hAnsiTheme="minorEastAsia" w:cstheme="minorEastAsia" w:hint="eastAsia"/>
          <w:b/>
          <w:bCs/>
          <w:sz w:val="28"/>
          <w:szCs w:val="28"/>
        </w:rPr>
        <w:t>活动介绍：</w:t>
      </w:r>
      <w:r>
        <w:rPr>
          <w:rFonts w:asciiTheme="minorEastAsia" w:hAnsiTheme="minorEastAsia" w:cstheme="minorEastAsia" w:hint="eastAsia"/>
          <w:sz w:val="28"/>
          <w:szCs w:val="28"/>
        </w:rPr>
        <w:t>为了加强班团建设，本周三，在6D202我们开展了特色团支部展示大会。校团委的小伙伴也来到了现场。在大家的配合下，大会顺利进行，唐迪学姐带来的分享给大一的小伙伴们带来了许多收获，团委副书记李国昊学长也发表了自己的感想并且对大家提出了殷切的希望。</w:t>
      </w:r>
    </w:p>
    <w:p w:rsidR="0011372D" w:rsidRDefault="009C380D">
      <w:pPr>
        <w:tabs>
          <w:tab w:val="left" w:pos="1586"/>
        </w:tabs>
        <w:jc w:val="left"/>
      </w:pPr>
      <w:r>
        <w:rPr>
          <w:rFonts w:asciiTheme="minorEastAsia" w:hAnsiTheme="minorEastAsia" w:cstheme="minorEastAsia" w:hint="eastAsia"/>
          <w:b/>
          <w:bCs/>
          <w:sz w:val="28"/>
          <w:szCs w:val="28"/>
        </w:rPr>
        <w:t>点评：</w:t>
      </w:r>
      <w:r>
        <w:rPr>
          <w:rFonts w:asciiTheme="minorEastAsia" w:hAnsiTheme="minorEastAsia" w:cstheme="minorEastAsia" w:hint="eastAsia"/>
          <w:sz w:val="28"/>
          <w:szCs w:val="28"/>
        </w:rPr>
        <w:t>此次大会达到了预期的效果，强化了各团支书对班级的管理理念，相信在大家的共同努力下，一定可以把自己的班级建设得更好！</w:t>
      </w:r>
    </w:p>
    <w:p w:rsidR="0011372D" w:rsidRDefault="009C380D">
      <w:pPr>
        <w:pStyle w:val="1"/>
      </w:pPr>
      <w:bookmarkStart w:id="10" w:name="_Toc31881"/>
      <w:r>
        <w:rPr>
          <w:rFonts w:hint="eastAsia"/>
        </w:rPr>
        <w:lastRenderedPageBreak/>
        <w:t>特色活动</w:t>
      </w:r>
      <w:bookmarkEnd w:id="10"/>
    </w:p>
    <w:p w:rsidR="0011372D" w:rsidRDefault="007D0B5A">
      <w:pPr>
        <w:pStyle w:val="2"/>
      </w:pPr>
      <w:bookmarkStart w:id="11" w:name="_Toc16384"/>
      <w:r>
        <w:rPr>
          <w:rFonts w:hint="eastAsia"/>
        </w:rPr>
        <w:t>（一）</w:t>
      </w:r>
      <w:r w:rsidR="009C380D">
        <w:rPr>
          <w:rFonts w:hint="eastAsia"/>
        </w:rPr>
        <w:t>西创讲座</w:t>
      </w:r>
      <w:bookmarkEnd w:id="11"/>
    </w:p>
    <w:p w:rsidR="0011372D" w:rsidRDefault="0011372D">
      <w:pPr>
        <w:rPr>
          <w:rFonts w:ascii="Verdana" w:eastAsia="宋体" w:hAnsi="Verdana" w:cs="Verdana"/>
          <w:b/>
          <w:color w:val="333333"/>
          <w:szCs w:val="21"/>
          <w:shd w:val="clear" w:color="auto" w:fill="FFFFFF"/>
        </w:rPr>
      </w:pPr>
    </w:p>
    <w:p w:rsidR="0011372D" w:rsidRDefault="009C380D">
      <w:r>
        <w:rPr>
          <w:rFonts w:ascii="Verdana" w:eastAsia="宋体" w:hAnsi="Verdana" w:cs="Verdana" w:hint="eastAsia"/>
          <w:b/>
          <w:noProof/>
          <w:color w:val="333333"/>
          <w:szCs w:val="21"/>
          <w:shd w:val="clear" w:color="auto" w:fill="FFFFFF"/>
        </w:rPr>
        <w:drawing>
          <wp:inline distT="0" distB="0" distL="0" distR="0">
            <wp:extent cx="3740785" cy="2104390"/>
            <wp:effectExtent l="0" t="0" r="12065" b="10160"/>
            <wp:docPr id="56" name="图片 56" descr="Macintosh HD:Users:chenwislin:Desktop:42974A6CB375CB7EE71B83A0CA0C7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acintosh HD:Users:chenwislin:Desktop:42974A6CB375CB7EE71B83A0CA0C7E3E.jpg"/>
                    <pic:cNvPicPr>
                      <a:picLocks noChangeAspect="1" noChangeArrowheads="1"/>
                    </pic:cNvPicPr>
                  </pic:nvPicPr>
                  <pic:blipFill>
                    <a:blip r:embed="rId25" cstate="print">
                      <a:extLst>
                        <a:ext uri="{28A0092B-C50C-407E-A947-70E740481C1C}">
                          <a14:useLocalDpi xmlns:a14="http://schemas.microsoft.com/office/drawing/2010/main" val="0"/>
                        </a:ext>
                      </a:extLst>
                    </a:blip>
                    <a:srcRect t="24760" b="2687"/>
                    <a:stretch>
                      <a:fillRect/>
                    </a:stretch>
                  </pic:blipFill>
                  <pic:spPr>
                    <a:xfrm>
                      <a:off x="0" y="0"/>
                      <a:ext cx="3740785" cy="2104390"/>
                    </a:xfrm>
                    <a:prstGeom prst="rect">
                      <a:avLst/>
                    </a:prstGeom>
                    <a:noFill/>
                    <a:ln>
                      <a:noFill/>
                    </a:ln>
                  </pic:spPr>
                </pic:pic>
              </a:graphicData>
            </a:graphic>
          </wp:inline>
        </w:drawing>
      </w:r>
    </w:p>
    <w:p w:rsidR="0011372D" w:rsidRDefault="0011372D"/>
    <w:p w:rsidR="0011372D" w:rsidRDefault="0011372D"/>
    <w:p w:rsidR="0011372D" w:rsidRDefault="0011372D"/>
    <w:p w:rsidR="0011372D" w:rsidRDefault="009C380D">
      <w:pPr>
        <w:rPr>
          <w:rFonts w:ascii="宋体" w:eastAsia="宋体" w:hAnsi="宋体"/>
          <w:sz w:val="28"/>
          <w:szCs w:val="28"/>
        </w:rPr>
      </w:pPr>
      <w:r>
        <w:rPr>
          <w:rFonts w:ascii="宋体" w:eastAsia="宋体" w:hAnsi="宋体" w:hint="eastAsia"/>
          <w:b/>
          <w:sz w:val="28"/>
          <w:szCs w:val="28"/>
        </w:rPr>
        <w:t>活动介绍：</w:t>
      </w:r>
      <w:r>
        <w:rPr>
          <w:rFonts w:ascii="宋体" w:eastAsia="宋体" w:hAnsi="宋体" w:hint="eastAsia"/>
          <w:sz w:val="28"/>
          <w:szCs w:val="28"/>
        </w:rPr>
        <w:t>3月17日，西华土木建筑与环境学院于周五晚上九点在6</w:t>
      </w:r>
      <w:r>
        <w:rPr>
          <w:rFonts w:ascii="宋体" w:eastAsia="宋体" w:hAnsi="宋体"/>
          <w:sz w:val="28"/>
          <w:szCs w:val="28"/>
        </w:rPr>
        <w:t>B</w:t>
      </w:r>
      <w:r>
        <w:rPr>
          <w:rFonts w:ascii="宋体" w:eastAsia="宋体" w:hAnsi="宋体" w:hint="eastAsia"/>
          <w:sz w:val="28"/>
          <w:szCs w:val="28"/>
        </w:rPr>
        <w:t>107</w:t>
      </w:r>
      <w:r>
        <w:rPr>
          <w:rFonts w:ascii="宋体" w:eastAsia="宋体" w:hAnsi="宋体"/>
          <w:sz w:val="28"/>
          <w:szCs w:val="28"/>
        </w:rPr>
        <w:t xml:space="preserve"> </w:t>
      </w:r>
      <w:r>
        <w:rPr>
          <w:rFonts w:ascii="宋体" w:eastAsia="宋体" w:hAnsi="宋体" w:hint="eastAsia"/>
          <w:sz w:val="28"/>
          <w:szCs w:val="28"/>
        </w:rPr>
        <w:t>进行了西创讲座，本次讲座面对各级同学，讲座邀请了杨佳彬，朱远尧等西华大学往届的创业前辈，他们分享了他们的创业之路的经验故事，给予有创业想法同学启迪，让同学们有创新意识，调动大家的创新积极性。</w:t>
      </w:r>
    </w:p>
    <w:p w:rsidR="0011372D" w:rsidRDefault="009C380D">
      <w:pPr>
        <w:rPr>
          <w:rFonts w:ascii="宋体" w:eastAsia="宋体" w:hAnsi="宋体"/>
          <w:color w:val="000000" w:themeColor="text1"/>
          <w:sz w:val="28"/>
          <w:szCs w:val="28"/>
        </w:rPr>
      </w:pPr>
      <w:r>
        <w:rPr>
          <w:rFonts w:ascii="宋体" w:eastAsia="宋体" w:hAnsi="宋体" w:hint="eastAsia"/>
          <w:b/>
          <w:color w:val="000000" w:themeColor="text1"/>
          <w:sz w:val="28"/>
          <w:szCs w:val="28"/>
        </w:rPr>
        <w:t>点评：</w:t>
      </w:r>
      <w:r>
        <w:rPr>
          <w:rFonts w:ascii="宋体" w:eastAsia="宋体" w:hAnsi="宋体" w:hint="eastAsia"/>
          <w:color w:val="000000" w:themeColor="text1"/>
          <w:sz w:val="28"/>
          <w:szCs w:val="28"/>
        </w:rPr>
        <w:t>杨佳彬，朱远尧前辈们的讲座生动有趣，他们为人低调，平易近人，分享的每个创业故事都深深地吸引了同学们。这些故事对于每个同学来说都是宝贵的经验，对有创业的想法的同学更是一笔宝贵的财富。经过此次活动，同学们对创业有了更新更多的看法，大家纷纷表示获益匪浅。</w:t>
      </w:r>
    </w:p>
    <w:p w:rsidR="0011372D" w:rsidRDefault="007D0B5A">
      <w:pPr>
        <w:rPr>
          <w:rFonts w:ascii="宋体" w:eastAsia="宋体" w:hAnsi="宋体"/>
          <w:b/>
          <w:sz w:val="32"/>
          <w:szCs w:val="32"/>
        </w:rPr>
      </w:pPr>
      <w:bookmarkStart w:id="12" w:name="_Toc10361"/>
      <w:r>
        <w:rPr>
          <w:rStyle w:val="2Char"/>
          <w:rFonts w:hint="eastAsia"/>
        </w:rPr>
        <w:t>（二）</w:t>
      </w:r>
      <w:r w:rsidR="009C380D">
        <w:rPr>
          <w:rStyle w:val="2Char"/>
          <w:rFonts w:hint="eastAsia"/>
        </w:rPr>
        <w:t>植树活动</w:t>
      </w:r>
      <w:bookmarkEnd w:id="12"/>
      <w:r w:rsidR="009C380D">
        <w:rPr>
          <w:rFonts w:ascii="宋体" w:eastAsia="宋体" w:hAnsi="宋体"/>
          <w:b/>
          <w:sz w:val="32"/>
          <w:szCs w:val="32"/>
        </w:rPr>
        <w:t xml:space="preserve"> </w:t>
      </w:r>
    </w:p>
    <w:p w:rsidR="0011372D" w:rsidRDefault="009C380D">
      <w:pPr>
        <w:rPr>
          <w:rFonts w:ascii="宋体" w:eastAsia="宋体" w:hAnsi="宋体"/>
          <w:b/>
          <w:sz w:val="32"/>
          <w:szCs w:val="32"/>
        </w:rPr>
      </w:pPr>
      <w:r>
        <w:rPr>
          <w:rFonts w:ascii="宋体" w:eastAsia="宋体" w:hAnsi="宋体"/>
          <w:b/>
          <w:noProof/>
          <w:sz w:val="32"/>
          <w:szCs w:val="32"/>
        </w:rPr>
        <w:lastRenderedPageBreak/>
        <mc:AlternateContent>
          <mc:Choice Requires="wps">
            <w:drawing>
              <wp:inline distT="0" distB="0" distL="0" distR="0">
                <wp:extent cx="5097780" cy="1935480"/>
                <wp:effectExtent l="0" t="0" r="26670" b="2667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1935480"/>
                        </a:xfrm>
                        <a:prstGeom prst="rect">
                          <a:avLst/>
                        </a:prstGeom>
                        <a:solidFill>
                          <a:srgbClr val="FFFFFF"/>
                        </a:solidFill>
                        <a:ln w="9525">
                          <a:solidFill>
                            <a:srgbClr val="000000"/>
                          </a:solidFill>
                          <a:miter lim="800000"/>
                        </a:ln>
                      </wps:spPr>
                      <wps:txbx>
                        <w:txbxContent>
                          <w:p w:rsidR="0011372D" w:rsidRDefault="009C380D">
                            <w:r>
                              <w:rPr>
                                <w:noProof/>
                              </w:rPr>
                              <w:drawing>
                                <wp:inline distT="0" distB="0" distL="0" distR="0">
                                  <wp:extent cx="2484120" cy="1927860"/>
                                  <wp:effectExtent l="0" t="0" r="0" b="0"/>
                                  <wp:docPr id="194" name="图片 194" descr="C:\Users\大胜哥\AppData\Local\Microsoft\Windows\INetCache\Content.Word\psbC6U22P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大胜哥\AppData\Local\Microsoft\Windows\INetCache\Content.Word\psbC6U22P2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484120" cy="1927860"/>
                                          </a:xfrm>
                                          <a:prstGeom prst="rect">
                                            <a:avLst/>
                                          </a:prstGeom>
                                          <a:noFill/>
                                          <a:ln>
                                            <a:noFill/>
                                          </a:ln>
                                        </pic:spPr>
                                      </pic:pic>
                                    </a:graphicData>
                                  </a:graphic>
                                </wp:inline>
                              </w:drawing>
                            </w:r>
                            <w:r>
                              <w:rPr>
                                <w:noProof/>
                              </w:rPr>
                              <w:drawing>
                                <wp:inline distT="0" distB="0" distL="0" distR="0">
                                  <wp:extent cx="2400300" cy="1905000"/>
                                  <wp:effectExtent l="0" t="0" r="0" b="0"/>
                                  <wp:docPr id="198" name="图片 198"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C:\Users\大胜哥\AppData\Local\Microsoft\Windows\INetCache\Content.Word\psbT7ZSAC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00300" cy="1905000"/>
                                          </a:xfrm>
                                          <a:prstGeom prst="rect">
                                            <a:avLst/>
                                          </a:prstGeom>
                                          <a:noFill/>
                                          <a:ln>
                                            <a:noFill/>
                                          </a:ln>
                                        </pic:spPr>
                                      </pic:pic>
                                    </a:graphicData>
                                  </a:graphic>
                                </wp:inline>
                              </w:drawing>
                            </w:r>
                            <w:r>
                              <w:rPr>
                                <w:noProof/>
                              </w:rPr>
                              <w:drawing>
                                <wp:inline distT="0" distB="0" distL="0" distR="0">
                                  <wp:extent cx="2857500" cy="1905000"/>
                                  <wp:effectExtent l="0" t="0" r="0" b="0"/>
                                  <wp:docPr id="199" name="图片 199"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大胜哥\AppData\Local\Microsoft\Windows\INetCache\Content.Word\psbT7ZSAC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7" name="图片 197"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大胜哥\AppData\Local\Microsoft\Windows\INetCache\Content.Word\psbT7ZSAC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6" name="图片 196"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大胜哥\AppData\Local\Microsoft\Windows\INetCache\Content.Word\psbT7ZSAC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5" name="图片 195"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大胜哥\AppData\Local\Microsoft\Windows\INetCache\Content.Word\psbT7ZSACA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xmlns:w15="http://schemas.microsoft.com/office/word/2012/wordml">
            <w:pict>
              <v:shape id="文本框 2" o:spid="_x0000_s1028" type="#_x0000_t202" style="width:401.4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">
                <v:textbox>
                  <w:txbxContent>
                    <w:p w:rsidR="0011372D" w:rsidRDefault="009C380D">
                      <w:r>
                        <w:rPr>
                          <w:noProof/>
                        </w:rPr>
                        <w:drawing>
                          <wp:inline distT="0" distB="0" distL="0" distR="0">
                            <wp:extent cx="2484120" cy="1927860"/>
                            <wp:effectExtent l="0" t="0" r="0" b="0"/>
                            <wp:docPr id="194" name="图片 194" descr="C:\Users\大胜哥\AppData\Local\Microsoft\Windows\INetCache\Content.Word\psbC6U22P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大胜哥\AppData\Local\Microsoft\Windows\INetCache\Content.Word\psbC6U22P2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484120" cy="1927860"/>
                                    </a:xfrm>
                                    <a:prstGeom prst="rect">
                                      <a:avLst/>
                                    </a:prstGeom>
                                    <a:noFill/>
                                    <a:ln>
                                      <a:noFill/>
                                    </a:ln>
                                  </pic:spPr>
                                </pic:pic>
                              </a:graphicData>
                            </a:graphic>
                          </wp:inline>
                        </w:drawing>
                      </w:r>
                      <w:r>
                        <w:rPr>
                          <w:noProof/>
                        </w:rPr>
                        <w:drawing>
                          <wp:inline distT="0" distB="0" distL="0" distR="0">
                            <wp:extent cx="2400300" cy="1905000"/>
                            <wp:effectExtent l="0" t="0" r="0" b="0"/>
                            <wp:docPr id="198" name="图片 198"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C:\Users\大胜哥\AppData\Local\Microsoft\Windows\INetCache\Content.Word\psbT7ZSAC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00300" cy="1905000"/>
                                    </a:xfrm>
                                    <a:prstGeom prst="rect">
                                      <a:avLst/>
                                    </a:prstGeom>
                                    <a:noFill/>
                                    <a:ln>
                                      <a:noFill/>
                                    </a:ln>
                                  </pic:spPr>
                                </pic:pic>
                              </a:graphicData>
                            </a:graphic>
                          </wp:inline>
                        </w:drawing>
                      </w:r>
                      <w:r>
                        <w:rPr>
                          <w:noProof/>
                        </w:rPr>
                        <w:drawing>
                          <wp:inline distT="0" distB="0" distL="0" distR="0">
                            <wp:extent cx="2857500" cy="1905000"/>
                            <wp:effectExtent l="0" t="0" r="0" b="0"/>
                            <wp:docPr id="199" name="图片 199"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大胜哥\AppData\Local\Microsoft\Windows\INetCache\Content.Word\psbT7ZSAC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7" name="图片 197"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大胜哥\AppData\Local\Microsoft\Windows\INetCache\Content.Word\psbT7ZSAC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6" name="图片 196"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大胜哥\AppData\Local\Microsoft\Windows\INetCache\Content.Word\psbT7ZSAC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r>
                        <w:rPr>
                          <w:noProof/>
                        </w:rPr>
                        <w:drawing>
                          <wp:inline distT="0" distB="0" distL="0" distR="0">
                            <wp:extent cx="2857500" cy="1905000"/>
                            <wp:effectExtent l="0" t="0" r="0" b="0"/>
                            <wp:docPr id="195" name="图片 195" descr="C:\Users\大胜哥\AppData\Local\Microsoft\Windows\INetCache\Content.Word\psbT7ZSAC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大胜哥\AppData\Local\Microsoft\Windows\INetCache\Content.Word\psbT7ZSAC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57500" cy="1905000"/>
                                    </a:xfrm>
                                    <a:prstGeom prst="rect">
                                      <a:avLst/>
                                    </a:prstGeom>
                                    <a:noFill/>
                                    <a:ln>
                                      <a:noFill/>
                                    </a:ln>
                                  </pic:spPr>
                                </pic:pic>
                              </a:graphicData>
                            </a:graphic>
                          </wp:inline>
                        </w:drawing>
                      </w:r>
                    </w:p>
                  </w:txbxContent>
                </v:textbox>
                <w10:anchorlock/>
              </v:shape>
            </w:pict>
          </mc:Fallback>
        </mc:AlternateContent>
      </w:r>
    </w:p>
    <w:p w:rsidR="0011372D" w:rsidRDefault="009C380D">
      <w:pPr>
        <w:rPr>
          <w:rFonts w:ascii="宋体" w:eastAsia="宋体" w:hAnsi="宋体"/>
          <w:color w:val="000000" w:themeColor="text1"/>
          <w:sz w:val="28"/>
          <w:szCs w:val="28"/>
        </w:rPr>
      </w:pPr>
      <w:r>
        <w:rPr>
          <w:rFonts w:ascii="宋体" w:eastAsia="宋体" w:hAnsi="宋体" w:hint="eastAsia"/>
          <w:b/>
          <w:color w:val="000000" w:themeColor="text1"/>
          <w:sz w:val="28"/>
          <w:szCs w:val="28"/>
        </w:rPr>
        <w:t>活动介绍</w:t>
      </w:r>
      <w:r>
        <w:rPr>
          <w:rFonts w:ascii="宋体" w:eastAsia="宋体" w:hAnsi="宋体" w:hint="eastAsia"/>
          <w:b/>
          <w:color w:val="000000" w:themeColor="text1"/>
          <w:sz w:val="32"/>
          <w:szCs w:val="32"/>
        </w:rPr>
        <w:t>：</w:t>
      </w:r>
      <w:r>
        <w:rPr>
          <w:rFonts w:ascii="宋体" w:eastAsia="宋体" w:hAnsi="宋体" w:hint="eastAsia"/>
          <w:color w:val="000000" w:themeColor="text1"/>
          <w:sz w:val="28"/>
          <w:szCs w:val="28"/>
        </w:rPr>
        <w:t>3月12日举办的以“保护环境，绿化西华”为主题的大型植树活动是由西华大学土木建筑与环境学院和外国语学院在马尔代夫联合举办的。由我院团委书记温超老师，学生会主席团以及学生代表共同参与。活动中各成员积极参加，切身投入实际过程，让每个人既享受了植树的乐趣同时也加强了自己对保护环境的观念。</w:t>
      </w:r>
    </w:p>
    <w:p w:rsidR="0011372D" w:rsidRDefault="009C380D">
      <w:pPr>
        <w:rPr>
          <w:rFonts w:ascii="宋体" w:eastAsia="宋体" w:hAnsi="宋体"/>
          <w:color w:val="000000" w:themeColor="text1"/>
          <w:sz w:val="28"/>
          <w:szCs w:val="28"/>
        </w:rPr>
      </w:pPr>
      <w:r>
        <w:rPr>
          <w:rFonts w:ascii="宋体" w:eastAsia="宋体" w:hAnsi="宋体" w:hint="eastAsia"/>
          <w:b/>
          <w:bCs/>
          <w:color w:val="000000" w:themeColor="text1"/>
          <w:sz w:val="28"/>
          <w:szCs w:val="28"/>
        </w:rPr>
        <w:t>点评:</w:t>
      </w:r>
      <w:r>
        <w:rPr>
          <w:rFonts w:ascii="宋体" w:eastAsia="宋体" w:hAnsi="宋体" w:hint="eastAsia"/>
          <w:color w:val="000000" w:themeColor="text1"/>
          <w:sz w:val="28"/>
          <w:szCs w:val="28"/>
        </w:rPr>
        <w:t>这次植树活动由学生会的成员共同参加，活动过程中每个人都积极参与，互相帮助，共同完成了校园植树活动。本次活动不仅为学校增添了绿色，也让同学们加强了校园绿色从我做起的意识。</w:t>
      </w:r>
    </w:p>
    <w:p w:rsidR="0011372D" w:rsidRDefault="009C380D">
      <w:pPr>
        <w:pStyle w:val="2"/>
        <w:rPr>
          <w:rFonts w:ascii="宋体" w:eastAsia="宋体" w:hAnsi="宋体" w:cs="宋体"/>
        </w:rPr>
      </w:pPr>
      <w:bookmarkStart w:id="13" w:name="_Toc6050"/>
      <w:r>
        <w:rPr>
          <w:rFonts w:asciiTheme="majorEastAsia" w:hAnsiTheme="majorEastAsia" w:cstheme="majorEastAsia" w:hint="eastAsia"/>
        </w:rPr>
        <w:t>(三) 阅读梦想 书送远方活动</w:t>
      </w:r>
      <w:bookmarkEnd w:id="13"/>
    </w:p>
    <w:p w:rsidR="0011372D" w:rsidRDefault="009C380D">
      <w:pPr>
        <w:rPr>
          <w:rFonts w:ascii="宋体" w:eastAsia="宋体" w:hAnsi="宋体"/>
          <w:b/>
          <w:sz w:val="32"/>
          <w:szCs w:val="32"/>
        </w:rPr>
      </w:pPr>
      <w:r>
        <w:rPr>
          <w:noProof/>
        </w:rPr>
        <w:drawing>
          <wp:inline distT="0" distB="0" distL="0" distR="0">
            <wp:extent cx="2118360" cy="2125345"/>
            <wp:effectExtent l="0" t="0" r="15240" b="8255"/>
            <wp:docPr id="202" name="图片 202" descr="C:\Users\大胜哥\AppData\Local\Microsoft\Windows\INetCache\Content.Word\psb22DJB0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大胜哥\AppData\Local\Microsoft\Windows\INetCache\Content.Word\psb22DJB0I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44582" cy="2151653"/>
                    </a:xfrm>
                    <a:prstGeom prst="rect">
                      <a:avLst/>
                    </a:prstGeom>
                    <a:noFill/>
                    <a:ln>
                      <a:noFill/>
                    </a:ln>
                  </pic:spPr>
                </pic:pic>
              </a:graphicData>
            </a:graphic>
          </wp:inline>
        </w:drawing>
      </w:r>
      <w:r>
        <w:rPr>
          <w:rFonts w:ascii="宋体" w:eastAsia="宋体" w:hAnsi="宋体"/>
          <w:b/>
          <w:noProof/>
          <w:sz w:val="32"/>
          <w:szCs w:val="32"/>
        </w:rPr>
        <w:drawing>
          <wp:inline distT="0" distB="0" distL="114300" distR="114300">
            <wp:extent cx="2483485" cy="2122805"/>
            <wp:effectExtent l="0" t="0" r="12065" b="10795"/>
            <wp:docPr id="8" name="图片 8" descr="Cache_1e3e0bddd14fd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che_1e3e0bddd14fd473."/>
                    <pic:cNvPicPr>
                      <a:picLocks noChangeAspect="1"/>
                    </pic:cNvPicPr>
                  </pic:nvPicPr>
                  <pic:blipFill>
                    <a:blip r:embed="rId31"/>
                    <a:stretch>
                      <a:fillRect/>
                    </a:stretch>
                  </pic:blipFill>
                  <pic:spPr>
                    <a:xfrm>
                      <a:off x="0" y="0"/>
                      <a:ext cx="2483485" cy="2122805"/>
                    </a:xfrm>
                    <a:prstGeom prst="rect">
                      <a:avLst/>
                    </a:prstGeom>
                  </pic:spPr>
                </pic:pic>
              </a:graphicData>
            </a:graphic>
          </wp:inline>
        </w:drawing>
      </w:r>
    </w:p>
    <w:p w:rsidR="0011372D" w:rsidRDefault="009C380D">
      <w:pPr>
        <w:rPr>
          <w:rFonts w:ascii="宋体" w:eastAsia="宋体" w:hAnsi="宋体" w:cs="Verdana"/>
          <w:color w:val="000000" w:themeColor="text1"/>
          <w:sz w:val="28"/>
          <w:szCs w:val="28"/>
          <w:shd w:val="clear" w:color="auto" w:fill="FFFFFF"/>
        </w:rPr>
      </w:pPr>
      <w:r>
        <w:rPr>
          <w:rFonts w:ascii="宋体" w:eastAsia="宋体" w:hAnsi="宋体" w:hint="eastAsia"/>
          <w:b/>
          <w:color w:val="000000" w:themeColor="text1"/>
          <w:sz w:val="28"/>
          <w:szCs w:val="28"/>
        </w:rPr>
        <w:t>活动内容</w:t>
      </w:r>
      <w:r>
        <w:rPr>
          <w:rFonts w:ascii="宋体" w:eastAsia="宋体" w:hAnsi="宋体" w:hint="eastAsia"/>
          <w:b/>
          <w:color w:val="000000" w:themeColor="text1"/>
          <w:sz w:val="32"/>
          <w:szCs w:val="32"/>
        </w:rPr>
        <w:t>：</w:t>
      </w:r>
      <w:r>
        <w:rPr>
          <w:rFonts w:ascii="宋体" w:eastAsia="宋体" w:hAnsi="宋体" w:cs="Verdana" w:hint="eastAsia"/>
          <w:color w:val="000000" w:themeColor="text1"/>
          <w:sz w:val="28"/>
          <w:szCs w:val="28"/>
          <w:shd w:val="clear" w:color="auto" w:fill="FFFFFF"/>
        </w:rPr>
        <w:t>三月是雷锋月，为学习和发扬雷锋的优秀精神，我院学生会外联部与志愿服务队在3月</w:t>
      </w:r>
      <w:r>
        <w:rPr>
          <w:rFonts w:ascii="宋体" w:eastAsia="宋体" w:hAnsi="宋体" w:hint="eastAsia"/>
          <w:color w:val="000000" w:themeColor="text1"/>
          <w:sz w:val="28"/>
          <w:szCs w:val="28"/>
        </w:rPr>
        <w:t>22-24日临江苑外广场面向全校师生开</w:t>
      </w:r>
      <w:r>
        <w:rPr>
          <w:rFonts w:ascii="宋体" w:eastAsia="宋体" w:hAnsi="宋体" w:hint="eastAsia"/>
          <w:color w:val="000000" w:themeColor="text1"/>
          <w:sz w:val="28"/>
          <w:szCs w:val="28"/>
        </w:rPr>
        <w:lastRenderedPageBreak/>
        <w:t>展免费赠书活动。</w:t>
      </w:r>
      <w:r>
        <w:rPr>
          <w:rFonts w:ascii="宋体" w:eastAsia="宋体" w:hAnsi="宋体" w:cs="Verdana" w:hint="eastAsia"/>
          <w:color w:val="000000" w:themeColor="text1"/>
          <w:sz w:val="28"/>
          <w:szCs w:val="28"/>
          <w:shd w:val="clear" w:color="auto" w:fill="FFFFFF"/>
        </w:rPr>
        <w:t>本次赠书的种类有一千多种，还提供了大量的笔记本，为广大爱读书的学生提供了一次免费扩大阅读面的机会，</w:t>
      </w:r>
      <w:r>
        <w:rPr>
          <w:rFonts w:ascii="宋体" w:eastAsia="宋体" w:hAnsi="宋体" w:hint="eastAsia"/>
          <w:color w:val="000000" w:themeColor="text1"/>
          <w:sz w:val="28"/>
          <w:szCs w:val="28"/>
        </w:rPr>
        <w:t>以公益的性质号召广大师生多读好书。</w:t>
      </w:r>
    </w:p>
    <w:p w:rsidR="0011372D" w:rsidRDefault="009C380D">
      <w:pPr>
        <w:rPr>
          <w:rFonts w:ascii="宋体" w:eastAsia="宋体" w:hAnsi="宋体"/>
          <w:b/>
          <w:sz w:val="28"/>
          <w:szCs w:val="28"/>
        </w:rPr>
      </w:pPr>
      <w:r>
        <w:rPr>
          <w:rFonts w:ascii="宋体" w:eastAsia="宋体" w:hAnsi="宋体" w:cs="Verdana" w:hint="eastAsia"/>
          <w:b/>
          <w:color w:val="000000" w:themeColor="text1"/>
          <w:sz w:val="28"/>
          <w:szCs w:val="28"/>
          <w:shd w:val="clear" w:color="auto" w:fill="FFFFFF"/>
        </w:rPr>
        <w:t>点评：</w:t>
      </w:r>
      <w:r>
        <w:rPr>
          <w:rFonts w:ascii="宋体" w:eastAsia="宋体" w:hAnsi="宋体" w:cs="Verdana" w:hint="eastAsia"/>
          <w:color w:val="000000" w:themeColor="text1"/>
          <w:sz w:val="28"/>
          <w:szCs w:val="28"/>
          <w:shd w:val="clear" w:color="auto" w:fill="FFFFFF"/>
        </w:rPr>
        <w:t>本次活动由外联部和志愿者服务队联合举办，无论是前期工作准备和对全校师生的宣传工作都做得比较好，赢得了全校学生的喜爱及关注。这种性质的公益活动在我院还是第一次举行，活动取得了良</w:t>
      </w:r>
      <w:r>
        <w:rPr>
          <w:rFonts w:ascii="宋体" w:eastAsia="宋体" w:hAnsi="宋体" w:cs="Verdana" w:hint="eastAsia"/>
          <w:color w:val="333333"/>
          <w:sz w:val="28"/>
          <w:szCs w:val="28"/>
          <w:shd w:val="clear" w:color="auto" w:fill="FFFFFF"/>
        </w:rPr>
        <w:t>好的反响，仅开展一天就赠送了六百余本图书。今后我们还将计划开展更多的有益于师生的公益活动。</w:t>
      </w:r>
    </w:p>
    <w:p w:rsidR="0011372D" w:rsidRDefault="009C380D">
      <w:pPr>
        <w:pStyle w:val="1"/>
      </w:pPr>
      <w:bookmarkStart w:id="14" w:name="_Toc19673"/>
      <w:r>
        <w:rPr>
          <w:rFonts w:hint="eastAsia"/>
        </w:rPr>
        <w:t>其他活动</w:t>
      </w:r>
      <w:bookmarkEnd w:id="14"/>
    </w:p>
    <w:p w:rsidR="0011372D" w:rsidRDefault="007D0B5A" w:rsidP="007D0B5A">
      <w:pPr>
        <w:pStyle w:val="2"/>
      </w:pPr>
      <w:r>
        <w:rPr>
          <w:rFonts w:hint="eastAsia"/>
        </w:rPr>
        <w:t>（一）</w:t>
      </w:r>
      <w:r w:rsidR="009C380D">
        <w:rPr>
          <w:rFonts w:hint="eastAsia"/>
        </w:rPr>
        <w:t>约会春天</w:t>
      </w:r>
      <w:r w:rsidR="009C380D">
        <w:rPr>
          <w:rFonts w:hint="eastAsia"/>
        </w:rPr>
        <w:t xml:space="preserve">  </w:t>
      </w:r>
      <w:r w:rsidR="009C380D">
        <w:rPr>
          <w:rFonts w:hint="eastAsia"/>
        </w:rPr>
        <w:t>健康纸鸢</w:t>
      </w:r>
      <w:r w:rsidR="009C380D">
        <w:rPr>
          <w:rFonts w:hint="eastAsia"/>
        </w:rPr>
        <w:t>------</w:t>
      </w:r>
      <w:r w:rsidR="009C380D">
        <w:rPr>
          <w:rFonts w:hint="eastAsia"/>
        </w:rPr>
        <w:t>西华大学风筝节</w:t>
      </w:r>
    </w:p>
    <w:p w:rsidR="0011372D" w:rsidRDefault="009C380D">
      <w:pPr>
        <w:pStyle w:val="21"/>
        <w:ind w:left="1080" w:firstLineChars="0" w:firstLine="0"/>
        <w:rPr>
          <w:rFonts w:ascii="宋体" w:eastAsia="宋体" w:hAnsi="宋体"/>
          <w:sz w:val="28"/>
          <w:szCs w:val="28"/>
        </w:rPr>
      </w:pPr>
      <w:r>
        <w:rPr>
          <w:rFonts w:ascii="宋体" w:eastAsia="宋体" w:hAnsi="宋体"/>
          <w:noProof/>
          <w:sz w:val="28"/>
          <w:szCs w:val="28"/>
        </w:rPr>
        <w:drawing>
          <wp:inline distT="0" distB="0" distL="114300" distR="114300">
            <wp:extent cx="2114550" cy="2694305"/>
            <wp:effectExtent l="0" t="0" r="0" b="0"/>
            <wp:docPr id="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
                    <pic:cNvPicPr>
                      <a:picLocks noChangeAspect="1"/>
                    </pic:cNvPicPr>
                  </pic:nvPicPr>
                  <pic:blipFill>
                    <a:blip r:embed="rId32"/>
                    <a:stretch>
                      <a:fillRect/>
                    </a:stretch>
                  </pic:blipFill>
                  <pic:spPr>
                    <a:xfrm>
                      <a:off x="0" y="0"/>
                      <a:ext cx="2125254" cy="2707645"/>
                    </a:xfrm>
                    <a:prstGeom prst="rect">
                      <a:avLst/>
                    </a:prstGeom>
                    <a:noFill/>
                    <a:ln w="9525">
                      <a:noFill/>
                    </a:ln>
                  </pic:spPr>
                </pic:pic>
              </a:graphicData>
            </a:graphic>
          </wp:inline>
        </w:drawing>
      </w:r>
    </w:p>
    <w:p w:rsidR="0011372D" w:rsidRDefault="009C380D">
      <w:pPr>
        <w:jc w:val="left"/>
        <w:rPr>
          <w:rFonts w:ascii="宋体" w:eastAsia="宋体" w:hAnsi="宋体"/>
          <w:sz w:val="28"/>
          <w:szCs w:val="28"/>
        </w:rPr>
      </w:pPr>
      <w:r>
        <w:rPr>
          <w:rFonts w:hint="eastAsia"/>
          <w:b/>
          <w:sz w:val="28"/>
          <w:szCs w:val="28"/>
        </w:rPr>
        <w:t>活动内容：</w:t>
      </w:r>
      <w:r>
        <w:rPr>
          <w:rFonts w:ascii="宋体" w:eastAsia="宋体" w:hAnsi="宋体" w:hint="eastAsia"/>
          <w:sz w:val="28"/>
          <w:szCs w:val="28"/>
        </w:rPr>
        <w:t>本次活动由土木建筑与环境学院外联部于3月20日实施。通过趣味的风筝节来丰富大学生活，缓解学生的学习压力。</w:t>
      </w:r>
    </w:p>
    <w:p w:rsidR="0011372D" w:rsidRDefault="009C380D">
      <w:pPr>
        <w:jc w:val="left"/>
        <w:rPr>
          <w:rFonts w:ascii="宋体" w:eastAsia="宋体" w:hAnsi="宋体" w:cs="Verdana"/>
          <w:bCs/>
          <w:color w:val="333333"/>
          <w:sz w:val="28"/>
          <w:szCs w:val="28"/>
          <w:shd w:val="clear" w:color="auto" w:fill="FFFFFF"/>
        </w:rPr>
      </w:pPr>
      <w:r>
        <w:rPr>
          <w:rFonts w:hint="eastAsia"/>
          <w:b/>
          <w:sz w:val="28"/>
          <w:szCs w:val="28"/>
        </w:rPr>
        <w:t>点评：</w:t>
      </w:r>
      <w:r>
        <w:rPr>
          <w:rFonts w:ascii="宋体" w:eastAsia="宋体" w:hAnsi="宋体" w:hint="eastAsia"/>
          <w:sz w:val="28"/>
          <w:szCs w:val="28"/>
        </w:rPr>
        <w:t>本次活动</w:t>
      </w:r>
      <w:r>
        <w:rPr>
          <w:rFonts w:ascii="宋体" w:eastAsia="宋体" w:hAnsi="宋体" w:cs="Verdana"/>
          <w:bCs/>
          <w:color w:val="333333"/>
          <w:sz w:val="28"/>
          <w:szCs w:val="28"/>
          <w:shd w:val="clear" w:color="auto" w:fill="FFFFFF"/>
        </w:rPr>
        <w:t>缓解</w:t>
      </w:r>
      <w:r>
        <w:rPr>
          <w:rFonts w:ascii="宋体" w:eastAsia="宋体" w:hAnsi="宋体" w:cs="Verdana" w:hint="eastAsia"/>
          <w:bCs/>
          <w:color w:val="333333"/>
          <w:sz w:val="28"/>
          <w:szCs w:val="28"/>
          <w:shd w:val="clear" w:color="auto" w:fill="FFFFFF"/>
        </w:rPr>
        <w:t>了</w:t>
      </w:r>
      <w:r>
        <w:rPr>
          <w:rFonts w:ascii="宋体" w:eastAsia="宋体" w:hAnsi="宋体" w:cs="Verdana"/>
          <w:bCs/>
          <w:color w:val="333333"/>
          <w:sz w:val="28"/>
          <w:szCs w:val="28"/>
          <w:shd w:val="clear" w:color="auto" w:fill="FFFFFF"/>
        </w:rPr>
        <w:t>紧张的学习和生活带来的压力，更好地培养学</w:t>
      </w:r>
      <w:r>
        <w:rPr>
          <w:rFonts w:ascii="宋体" w:eastAsia="宋体" w:hAnsi="宋体" w:cs="Verdana"/>
          <w:bCs/>
          <w:color w:val="333333"/>
          <w:sz w:val="28"/>
          <w:szCs w:val="28"/>
          <w:shd w:val="clear" w:color="auto" w:fill="FFFFFF"/>
        </w:rPr>
        <w:lastRenderedPageBreak/>
        <w:t>生动手、动脑能力，让学生感受久违的童真、童趣。达到了班班参与，人人参加，让学生健康、活泼、全面发展，挖掘学生潜能，通过这次放风筝</w:t>
      </w:r>
      <w:r>
        <w:rPr>
          <w:rFonts w:ascii="宋体" w:eastAsia="宋体" w:hAnsi="宋体" w:cs="Verdana" w:hint="eastAsia"/>
          <w:bCs/>
          <w:color w:val="333333"/>
          <w:sz w:val="28"/>
          <w:szCs w:val="28"/>
          <w:shd w:val="clear" w:color="auto" w:fill="FFFFFF"/>
        </w:rPr>
        <w:t>活动</w:t>
      </w:r>
      <w:r>
        <w:rPr>
          <w:rFonts w:ascii="宋体" w:eastAsia="宋体" w:hAnsi="宋体" w:cs="Verdana"/>
          <w:bCs/>
          <w:color w:val="333333"/>
          <w:sz w:val="28"/>
          <w:szCs w:val="28"/>
          <w:shd w:val="clear" w:color="auto" w:fill="FFFFFF"/>
        </w:rPr>
        <w:t>，激发学生热爱大自然的欲望，为学生全面发展提供机会，并以主人翁的姿态放飞心情和希望，放飞学生的昂扬风貌,进一步丰富和拓展学生的课余生活。</w:t>
      </w:r>
    </w:p>
    <w:p w:rsidR="0011372D" w:rsidRDefault="009C380D">
      <w:pPr>
        <w:pStyle w:val="2"/>
      </w:pPr>
      <w:bookmarkStart w:id="15" w:name="_Toc7966"/>
      <w:r>
        <w:rPr>
          <w:rFonts w:hint="eastAsia"/>
        </w:rPr>
        <w:t>(</w:t>
      </w:r>
      <w:r>
        <w:rPr>
          <w:rFonts w:hint="eastAsia"/>
        </w:rPr>
        <w:t>二</w:t>
      </w:r>
      <w:r>
        <w:rPr>
          <w:rFonts w:hint="eastAsia"/>
        </w:rPr>
        <w:t xml:space="preserve">) </w:t>
      </w:r>
      <w:r>
        <w:rPr>
          <w:rFonts w:hint="eastAsia"/>
        </w:rPr>
        <w:t>“献上”美食节</w:t>
      </w:r>
      <w:bookmarkEnd w:id="15"/>
    </w:p>
    <w:p w:rsidR="0011372D" w:rsidRDefault="009C380D">
      <w:pPr>
        <w:jc w:val="left"/>
        <w:rPr>
          <w:rFonts w:ascii="宋体" w:eastAsia="宋体" w:hAnsi="宋体"/>
          <w:b/>
          <w:sz w:val="28"/>
          <w:szCs w:val="28"/>
        </w:rPr>
      </w:pPr>
      <w:r>
        <w:rPr>
          <w:rFonts w:ascii="Verdana" w:eastAsia="宋体" w:hAnsi="Verdana" w:cs="Verdana" w:hint="eastAsia"/>
          <w:b/>
          <w:noProof/>
          <w:color w:val="333333"/>
          <w:szCs w:val="21"/>
          <w:shd w:val="clear" w:color="auto" w:fill="FFFFFF"/>
        </w:rPr>
        <w:drawing>
          <wp:inline distT="0" distB="0" distL="0" distR="0">
            <wp:extent cx="1729105" cy="2204720"/>
            <wp:effectExtent l="0" t="0" r="4445" b="5080"/>
            <wp:docPr id="205" name="图片 205" descr="Macintosh HD:Users:chenwislin:Desktop:7672E2C609A04F1708A8510EFC46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Macintosh HD:Users:chenwislin:Desktop:7672E2C609A04F1708A8510EFC46125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29105" cy="2204720"/>
                    </a:xfrm>
                    <a:prstGeom prst="rect">
                      <a:avLst/>
                    </a:prstGeom>
                    <a:noFill/>
                    <a:ln>
                      <a:noFill/>
                    </a:ln>
                  </pic:spPr>
                </pic:pic>
              </a:graphicData>
            </a:graphic>
          </wp:inline>
        </w:drawing>
      </w:r>
    </w:p>
    <w:p w:rsidR="0011372D" w:rsidRDefault="009C380D">
      <w:pPr>
        <w:jc w:val="left"/>
        <w:rPr>
          <w:rFonts w:ascii="宋体" w:eastAsia="宋体" w:hAnsi="宋体" w:cs="宋体"/>
          <w:color w:val="000000" w:themeColor="text1"/>
          <w:kern w:val="0"/>
          <w:sz w:val="28"/>
          <w:szCs w:val="28"/>
        </w:rPr>
      </w:pPr>
      <w:r>
        <w:rPr>
          <w:rFonts w:ascii="宋体" w:eastAsia="宋体" w:hAnsi="宋体" w:hint="eastAsia"/>
          <w:b/>
          <w:color w:val="000000" w:themeColor="text1"/>
          <w:sz w:val="28"/>
          <w:szCs w:val="28"/>
        </w:rPr>
        <w:t>活动内容：</w:t>
      </w:r>
      <w:r>
        <w:rPr>
          <w:rFonts w:ascii="宋体" w:eastAsia="宋体" w:hAnsi="宋体" w:hint="eastAsia"/>
          <w:color w:val="000000" w:themeColor="text1"/>
          <w:sz w:val="28"/>
          <w:szCs w:val="28"/>
        </w:rPr>
        <w:t>本次活动是由外联部于3月面向全校师生举办的一次美食之旅。</w:t>
      </w:r>
      <w:r>
        <w:rPr>
          <w:rFonts w:ascii="宋体" w:eastAsia="宋体" w:hAnsi="宋体" w:cs="宋体"/>
          <w:color w:val="000000" w:themeColor="text1"/>
          <w:kern w:val="0"/>
          <w:sz w:val="28"/>
          <w:szCs w:val="28"/>
        </w:rPr>
        <w:t>外联部的官方</w:t>
      </w:r>
      <w:r>
        <w:rPr>
          <w:rFonts w:ascii="宋体" w:eastAsia="宋体" w:hAnsi="宋体" w:cs="宋体" w:hint="eastAsia"/>
          <w:color w:val="000000" w:themeColor="text1"/>
          <w:kern w:val="0"/>
          <w:sz w:val="28"/>
          <w:szCs w:val="28"/>
        </w:rPr>
        <w:t>QQ和</w:t>
      </w:r>
      <w:r>
        <w:rPr>
          <w:rFonts w:ascii="宋体" w:eastAsia="宋体" w:hAnsi="宋体" w:cs="宋体"/>
          <w:color w:val="000000" w:themeColor="text1"/>
          <w:kern w:val="0"/>
          <w:sz w:val="28"/>
          <w:szCs w:val="28"/>
        </w:rPr>
        <w:t>微博进行线上宣传,以集赞得奖的形式,让同学了解学校周围实惠的美食</w:t>
      </w:r>
      <w:r>
        <w:rPr>
          <w:rFonts w:ascii="宋体" w:eastAsia="宋体" w:hAnsi="宋体" w:cs="宋体" w:hint="eastAsia"/>
          <w:color w:val="000000" w:themeColor="text1"/>
          <w:kern w:val="0"/>
          <w:sz w:val="28"/>
          <w:szCs w:val="28"/>
        </w:rPr>
        <w:t>的</w:t>
      </w:r>
      <w:r>
        <w:rPr>
          <w:rFonts w:ascii="宋体" w:eastAsia="宋体" w:hAnsi="宋体" w:cs="宋体"/>
          <w:color w:val="000000" w:themeColor="text1"/>
          <w:kern w:val="0"/>
          <w:sz w:val="28"/>
          <w:szCs w:val="28"/>
        </w:rPr>
        <w:t>同时也达到为商家做宣传的目的</w:t>
      </w:r>
      <w:r>
        <w:rPr>
          <w:rFonts w:ascii="宋体" w:eastAsia="宋体" w:hAnsi="宋体" w:cs="宋体" w:hint="eastAsia"/>
          <w:color w:val="000000" w:themeColor="text1"/>
          <w:kern w:val="0"/>
          <w:sz w:val="28"/>
          <w:szCs w:val="28"/>
        </w:rPr>
        <w:t>。</w:t>
      </w:r>
    </w:p>
    <w:p w:rsidR="0011372D" w:rsidRDefault="009C380D">
      <w:pPr>
        <w:rPr>
          <w:rFonts w:ascii="宋体" w:eastAsia="宋体" w:hAnsi="宋体" w:cs="宋体"/>
          <w:color w:val="000000" w:themeColor="text1"/>
          <w:kern w:val="0"/>
          <w:sz w:val="28"/>
          <w:szCs w:val="28"/>
        </w:rPr>
      </w:pPr>
      <w:r>
        <w:rPr>
          <w:rFonts w:ascii="宋体" w:eastAsia="宋体" w:hAnsi="宋体" w:cs="宋体" w:hint="eastAsia"/>
          <w:b/>
          <w:color w:val="000000" w:themeColor="text1"/>
          <w:kern w:val="0"/>
          <w:sz w:val="28"/>
          <w:szCs w:val="28"/>
        </w:rPr>
        <w:t>点评：</w:t>
      </w:r>
      <w:r>
        <w:rPr>
          <w:rFonts w:ascii="宋体" w:eastAsia="宋体" w:hAnsi="宋体" w:cs="宋体" w:hint="eastAsia"/>
          <w:color w:val="000000" w:themeColor="text1"/>
          <w:kern w:val="0"/>
          <w:sz w:val="28"/>
          <w:szCs w:val="28"/>
        </w:rPr>
        <w:t>面对全校师生开展的美食节活动既刺激了美食爱好者的味蕾，也让广大美食爱好者参与其中的同时得到优惠而且还能得到嘴上的享受。</w:t>
      </w:r>
    </w:p>
    <w:p w:rsidR="0011372D" w:rsidRDefault="009C380D">
      <w:pPr>
        <w:pStyle w:val="2"/>
      </w:pPr>
      <w:bookmarkStart w:id="16" w:name="_Toc26840"/>
      <w:r>
        <w:rPr>
          <w:rFonts w:hint="eastAsia"/>
        </w:rPr>
        <w:lastRenderedPageBreak/>
        <w:t>（三）、食堂文明倡导活动</w:t>
      </w:r>
      <w:bookmarkEnd w:id="16"/>
    </w:p>
    <w:p w:rsidR="0011372D" w:rsidRDefault="009C380D">
      <w:pPr>
        <w:widowControl/>
        <w:jc w:val="left"/>
      </w:pPr>
      <w:r>
        <w:rPr>
          <w:rFonts w:ascii="宋体" w:eastAsia="宋体" w:hAnsi="宋体" w:cs="宋体" w:hint="eastAsia"/>
          <w:kern w:val="0"/>
          <w:sz w:val="24"/>
          <w:szCs w:val="24"/>
          <w:lang w:bidi="ar"/>
        </w:rPr>
        <w:t xml:space="preserve">     </w:t>
      </w:r>
      <w:r>
        <w:rPr>
          <w:rFonts w:ascii="宋体" w:eastAsia="宋体" w:hAnsi="宋体" w:cs="宋体"/>
          <w:kern w:val="0"/>
          <w:sz w:val="24"/>
          <w:szCs w:val="24"/>
          <w:lang w:bidi="ar"/>
        </w:rPr>
        <w:fldChar w:fldCharType="begin"/>
      </w:r>
      <w:r>
        <w:rPr>
          <w:rFonts w:ascii="宋体" w:eastAsia="宋体" w:hAnsi="宋体" w:cs="宋体"/>
          <w:kern w:val="0"/>
          <w:sz w:val="24"/>
          <w:szCs w:val="24"/>
          <w:lang w:bidi="ar"/>
        </w:rPr>
        <w:instrText xml:space="preserve">INCLUDEPICTURE \d "C:\\Users\\华硕\\Documents\\Tencent Files\\2629765206\\Image\\C2C\\A6A12FA85C71EB4E8601F03309435697.jpg" \* MERGEFORMATINET </w:instrText>
      </w:r>
      <w:r>
        <w:rPr>
          <w:rFonts w:ascii="宋体" w:eastAsia="宋体" w:hAnsi="宋体" w:cs="宋体"/>
          <w:kern w:val="0"/>
          <w:sz w:val="24"/>
          <w:szCs w:val="24"/>
          <w:lang w:bidi="ar"/>
        </w:rPr>
        <w:fldChar w:fldCharType="separate"/>
      </w:r>
      <w:r>
        <w:rPr>
          <w:rFonts w:ascii="宋体" w:eastAsia="宋体" w:hAnsi="宋体" w:cs="宋体"/>
          <w:noProof/>
          <w:kern w:val="0"/>
          <w:sz w:val="24"/>
          <w:szCs w:val="24"/>
        </w:rPr>
        <w:drawing>
          <wp:inline distT="0" distB="0" distL="114300" distR="114300">
            <wp:extent cx="2182495" cy="1710690"/>
            <wp:effectExtent l="0" t="0" r="8255"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4"/>
                    <a:stretch>
                      <a:fillRect/>
                    </a:stretch>
                  </pic:blipFill>
                  <pic:spPr>
                    <a:xfrm>
                      <a:off x="0" y="0"/>
                      <a:ext cx="2182495" cy="1710690"/>
                    </a:xfrm>
                    <a:prstGeom prst="rect">
                      <a:avLst/>
                    </a:prstGeom>
                    <a:noFill/>
                    <a:ln w="9525">
                      <a:noFill/>
                    </a:ln>
                  </pic:spPr>
                </pic:pic>
              </a:graphicData>
            </a:graphic>
          </wp:inline>
        </w:drawing>
      </w:r>
      <w:r>
        <w:rPr>
          <w:rFonts w:ascii="宋体" w:eastAsia="宋体" w:hAnsi="宋体" w:cs="宋体"/>
          <w:kern w:val="0"/>
          <w:sz w:val="24"/>
          <w:szCs w:val="24"/>
          <w:lang w:bidi="ar"/>
        </w:rPr>
        <w:fldChar w:fldCharType="end"/>
      </w:r>
      <w:r>
        <w:rPr>
          <w:rFonts w:ascii="宋体" w:eastAsia="宋体" w:hAnsi="宋体" w:cs="宋体"/>
          <w:kern w:val="0"/>
          <w:sz w:val="24"/>
          <w:szCs w:val="24"/>
          <w:lang w:bidi="ar"/>
        </w:rPr>
        <w:fldChar w:fldCharType="begin"/>
      </w:r>
      <w:r>
        <w:rPr>
          <w:rFonts w:ascii="宋体" w:eastAsia="宋体" w:hAnsi="宋体" w:cs="宋体"/>
          <w:kern w:val="0"/>
          <w:sz w:val="24"/>
          <w:szCs w:val="24"/>
          <w:lang w:bidi="ar"/>
        </w:rPr>
        <w:instrText xml:space="preserve">INCLUDEPICTURE \d "C:\\Users\\华硕\\Documents\\Tencent Files\\2629765206\\Image\\C2C\\A3ACBB801EEBCE11161A418A6E38A6F6.jpg" \* MERGEFORMATINET </w:instrText>
      </w:r>
      <w:r>
        <w:rPr>
          <w:rFonts w:ascii="宋体" w:eastAsia="宋体" w:hAnsi="宋体" w:cs="宋体"/>
          <w:kern w:val="0"/>
          <w:sz w:val="24"/>
          <w:szCs w:val="24"/>
          <w:lang w:bidi="ar"/>
        </w:rPr>
        <w:fldChar w:fldCharType="separate"/>
      </w:r>
      <w:r>
        <w:rPr>
          <w:rFonts w:ascii="宋体" w:eastAsia="宋体" w:hAnsi="宋体" w:cs="宋体"/>
          <w:noProof/>
          <w:kern w:val="0"/>
          <w:sz w:val="24"/>
          <w:szCs w:val="24"/>
        </w:rPr>
        <w:drawing>
          <wp:inline distT="0" distB="0" distL="114300" distR="114300">
            <wp:extent cx="2468245" cy="1709420"/>
            <wp:effectExtent l="0" t="0" r="8255" b="508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35"/>
                    <a:stretch>
                      <a:fillRect/>
                    </a:stretch>
                  </pic:blipFill>
                  <pic:spPr>
                    <a:xfrm>
                      <a:off x="0" y="0"/>
                      <a:ext cx="2468245" cy="1709420"/>
                    </a:xfrm>
                    <a:prstGeom prst="rect">
                      <a:avLst/>
                    </a:prstGeom>
                    <a:noFill/>
                    <a:ln w="9525">
                      <a:noFill/>
                    </a:ln>
                  </pic:spPr>
                </pic:pic>
              </a:graphicData>
            </a:graphic>
          </wp:inline>
        </w:drawing>
      </w:r>
      <w:r>
        <w:rPr>
          <w:rFonts w:ascii="宋体" w:eastAsia="宋体" w:hAnsi="宋体" w:cs="宋体"/>
          <w:kern w:val="0"/>
          <w:sz w:val="24"/>
          <w:szCs w:val="24"/>
          <w:lang w:bidi="ar"/>
        </w:rPr>
        <w:fldChar w:fldCharType="end"/>
      </w:r>
    </w:p>
    <w:p w:rsidR="0011372D" w:rsidRDefault="0011372D">
      <w:pPr>
        <w:widowControl/>
        <w:jc w:val="left"/>
      </w:pPr>
    </w:p>
    <w:p w:rsidR="0011372D" w:rsidRDefault="009C380D">
      <w:pPr>
        <w:pStyle w:val="21"/>
        <w:widowControl/>
        <w:adjustRightInd w:val="0"/>
        <w:snapToGrid w:val="0"/>
        <w:spacing w:after="200" w:line="360" w:lineRule="auto"/>
        <w:ind w:firstLineChars="0" w:firstLine="0"/>
        <w:jc w:val="left"/>
        <w:rPr>
          <w:rFonts w:ascii="宋体" w:eastAsia="宋体" w:hAnsi="宋体"/>
          <w:sz w:val="28"/>
          <w:szCs w:val="28"/>
        </w:rPr>
      </w:pPr>
      <w:r>
        <w:rPr>
          <w:rFonts w:ascii="宋体" w:eastAsia="宋体" w:hAnsi="宋体" w:hint="eastAsia"/>
          <w:b/>
          <w:sz w:val="28"/>
          <w:szCs w:val="28"/>
        </w:rPr>
        <w:t>活动介绍：</w:t>
      </w:r>
      <w:r>
        <w:rPr>
          <w:rFonts w:ascii="宋体" w:eastAsia="宋体" w:hAnsi="宋体" w:hint="eastAsia"/>
          <w:bCs/>
          <w:sz w:val="28"/>
          <w:szCs w:val="28"/>
        </w:rPr>
        <w:t>为了</w:t>
      </w:r>
      <w:r>
        <w:rPr>
          <w:rFonts w:ascii="宋体" w:eastAsia="宋体" w:hAnsi="宋体" w:cs="宋体" w:hint="eastAsia"/>
          <w:sz w:val="28"/>
          <w:szCs w:val="28"/>
        </w:rPr>
        <w:t>弘扬雷锋精神，宣扬志愿者精神，进一步推动我校文明建设，创建文明和谐校园。2017年3月13-</w:t>
      </w:r>
      <w:r>
        <w:rPr>
          <w:rFonts w:ascii="宋体" w:eastAsia="宋体" w:hAnsi="宋体" w:cs="宋体"/>
          <w:sz w:val="28"/>
          <w:szCs w:val="28"/>
        </w:rPr>
        <w:t>17</w:t>
      </w:r>
      <w:r>
        <w:rPr>
          <w:rFonts w:ascii="宋体" w:eastAsia="宋体" w:hAnsi="宋体" w:cs="宋体" w:hint="eastAsia"/>
          <w:sz w:val="28"/>
          <w:szCs w:val="28"/>
        </w:rPr>
        <w:t>日在一食堂举办了以“学雷锋</w:t>
      </w:r>
      <w:r>
        <w:rPr>
          <w:rFonts w:ascii="宋体" w:eastAsia="宋体" w:hAnsi="宋体" w:cs="宋体"/>
          <w:sz w:val="28"/>
          <w:szCs w:val="28"/>
        </w:rPr>
        <w:t xml:space="preserve"> </w:t>
      </w:r>
      <w:r>
        <w:rPr>
          <w:rFonts w:ascii="宋体" w:eastAsia="宋体" w:hAnsi="宋体" w:cs="宋体" w:hint="eastAsia"/>
          <w:sz w:val="28"/>
          <w:szCs w:val="28"/>
        </w:rPr>
        <w:t xml:space="preserve"> </w:t>
      </w:r>
      <w:r>
        <w:rPr>
          <w:rFonts w:ascii="宋体" w:eastAsia="宋体" w:hAnsi="宋体" w:cs="宋体"/>
          <w:sz w:val="28"/>
          <w:szCs w:val="28"/>
        </w:rPr>
        <w:t>勤节约  文明看我行</w:t>
      </w:r>
      <w:r>
        <w:rPr>
          <w:rFonts w:ascii="宋体" w:eastAsia="宋体" w:hAnsi="宋体" w:cs="宋体" w:hint="eastAsia"/>
          <w:sz w:val="28"/>
          <w:szCs w:val="28"/>
        </w:rPr>
        <w:t>”为主题的食堂文明劝导活动。</w:t>
      </w:r>
      <w:r>
        <w:rPr>
          <w:rFonts w:cs="仿宋" w:hint="eastAsia"/>
          <w:color w:val="333333"/>
          <w:sz w:val="28"/>
          <w:szCs w:val="28"/>
        </w:rPr>
        <w:t>活动期间，活动人员竭尽所能劝导同学避免在食堂中的不文明行为。</w:t>
      </w:r>
    </w:p>
    <w:p w:rsidR="0011372D" w:rsidRDefault="009C380D">
      <w:pPr>
        <w:pStyle w:val="21"/>
        <w:widowControl/>
        <w:adjustRightInd w:val="0"/>
        <w:snapToGrid w:val="0"/>
        <w:spacing w:after="200" w:line="360" w:lineRule="auto"/>
        <w:ind w:firstLineChars="0" w:firstLine="0"/>
        <w:jc w:val="left"/>
        <w:rPr>
          <w:rFonts w:ascii="宋体" w:eastAsia="宋体" w:hAnsi="宋体" w:cs="宋体"/>
          <w:sz w:val="28"/>
          <w:szCs w:val="28"/>
        </w:rPr>
      </w:pPr>
      <w:r>
        <w:rPr>
          <w:rFonts w:ascii="宋体" w:eastAsia="宋体" w:hAnsi="宋体" w:hint="eastAsia"/>
          <w:b/>
          <w:sz w:val="28"/>
          <w:szCs w:val="28"/>
        </w:rPr>
        <w:t>点评：</w:t>
      </w:r>
      <w:r>
        <w:rPr>
          <w:rFonts w:ascii="宋体" w:eastAsia="宋体" w:hAnsi="宋体"/>
          <w:sz w:val="28"/>
          <w:szCs w:val="28"/>
        </w:rPr>
        <w:t xml:space="preserve"> </w:t>
      </w:r>
      <w:r>
        <w:rPr>
          <w:rFonts w:ascii="宋体" w:eastAsia="宋体" w:hAnsi="宋体" w:hint="eastAsia"/>
          <w:sz w:val="28"/>
          <w:szCs w:val="28"/>
        </w:rPr>
        <w:t>食堂文明建设</w:t>
      </w:r>
      <w:r>
        <w:rPr>
          <w:rFonts w:ascii="宋体" w:eastAsia="宋体" w:hAnsi="宋体" w:cs="宋体" w:hint="eastAsia"/>
          <w:sz w:val="28"/>
          <w:szCs w:val="28"/>
        </w:rPr>
        <w:t>自觉排队，礼让待人；文明打饭，尊重劳动；珍稀粮食，爱护卫生...这些良好的卫生、节约习惯是作为大学生应有的素质教养，也能为全体师生营造一个有序的就餐环境。这次活动，让同学们意识到浪费粮食等不良行为是不对的，从而树立起绿色理念，养成勤俭节约的好习惯。</w:t>
      </w:r>
    </w:p>
    <w:p w:rsidR="0011372D" w:rsidRDefault="009C380D">
      <w:pPr>
        <w:pStyle w:val="2"/>
      </w:pPr>
      <w:bookmarkStart w:id="17" w:name="_Toc25609"/>
      <w:r>
        <w:rPr>
          <w:rFonts w:hint="eastAsia"/>
        </w:rPr>
        <w:lastRenderedPageBreak/>
        <w:t>（四）、新生运动会颁奖典礼</w:t>
      </w:r>
      <w:bookmarkEnd w:id="17"/>
    </w:p>
    <w:p w:rsidR="0011372D" w:rsidRDefault="009C380D">
      <w:pPr>
        <w:widowControl/>
        <w:jc w:val="left"/>
      </w:pPr>
      <w:r>
        <w:rPr>
          <w:rFonts w:ascii="宋体" w:eastAsia="宋体" w:hAnsi="宋体" w:cs="宋体" w:hint="eastAsia"/>
          <w:sz w:val="28"/>
          <w:szCs w:val="28"/>
        </w:rPr>
        <w:t xml:space="preserve">       </w:t>
      </w:r>
      <w:r>
        <w:rPr>
          <w:rFonts w:ascii="宋体" w:eastAsia="宋体" w:hAnsi="宋体" w:cs="宋体"/>
          <w:kern w:val="0"/>
          <w:sz w:val="24"/>
          <w:szCs w:val="24"/>
          <w:lang w:bidi="ar"/>
        </w:rPr>
        <w:fldChar w:fldCharType="begin"/>
      </w:r>
      <w:r>
        <w:rPr>
          <w:rFonts w:ascii="宋体" w:eastAsia="宋体" w:hAnsi="宋体" w:cs="宋体"/>
          <w:kern w:val="0"/>
          <w:sz w:val="24"/>
          <w:szCs w:val="24"/>
          <w:lang w:bidi="ar"/>
        </w:rPr>
        <w:instrText xml:space="preserve">INCLUDEPICTURE \d "C:\\Users\\华硕\\Documents\\Tencent Files\\2629765206\\Image\\C2C\\8057E734E0BF9F29ED9ADBB1EA6DC549.jpg" \* MERGEFORMATINET </w:instrText>
      </w:r>
      <w:r>
        <w:rPr>
          <w:rFonts w:ascii="宋体" w:eastAsia="宋体" w:hAnsi="宋体" w:cs="宋体"/>
          <w:kern w:val="0"/>
          <w:sz w:val="24"/>
          <w:szCs w:val="24"/>
          <w:lang w:bidi="ar"/>
        </w:rPr>
        <w:fldChar w:fldCharType="separate"/>
      </w:r>
      <w:r>
        <w:rPr>
          <w:rFonts w:ascii="宋体" w:eastAsia="宋体" w:hAnsi="宋体" w:cs="宋体"/>
          <w:noProof/>
          <w:kern w:val="0"/>
          <w:sz w:val="24"/>
          <w:szCs w:val="24"/>
        </w:rPr>
        <w:drawing>
          <wp:inline distT="0" distB="0" distL="114300" distR="114300">
            <wp:extent cx="3743325" cy="2362200"/>
            <wp:effectExtent l="0" t="0" r="9525"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36"/>
                    <a:stretch>
                      <a:fillRect/>
                    </a:stretch>
                  </pic:blipFill>
                  <pic:spPr>
                    <a:xfrm>
                      <a:off x="0" y="0"/>
                      <a:ext cx="3743325" cy="2362200"/>
                    </a:xfrm>
                    <a:prstGeom prst="rect">
                      <a:avLst/>
                    </a:prstGeom>
                    <a:noFill/>
                    <a:ln w="9525">
                      <a:noFill/>
                    </a:ln>
                  </pic:spPr>
                </pic:pic>
              </a:graphicData>
            </a:graphic>
          </wp:inline>
        </w:drawing>
      </w:r>
      <w:r>
        <w:rPr>
          <w:rFonts w:ascii="宋体" w:eastAsia="宋体" w:hAnsi="宋体" w:cs="宋体"/>
          <w:kern w:val="0"/>
          <w:sz w:val="24"/>
          <w:szCs w:val="24"/>
          <w:lang w:bidi="ar"/>
        </w:rPr>
        <w:fldChar w:fldCharType="end"/>
      </w:r>
    </w:p>
    <w:p w:rsidR="0011372D" w:rsidRDefault="009C380D">
      <w:pPr>
        <w:rPr>
          <w:rFonts w:ascii="宋体" w:eastAsia="宋体" w:hAnsi="宋体"/>
          <w:color w:val="000000" w:themeColor="text1"/>
          <w:sz w:val="28"/>
          <w:szCs w:val="28"/>
        </w:rPr>
      </w:pPr>
      <w:r>
        <w:rPr>
          <w:rFonts w:ascii="宋体" w:eastAsia="宋体" w:hAnsi="宋体" w:hint="eastAsia"/>
          <w:b/>
          <w:color w:val="000000" w:themeColor="text1"/>
          <w:sz w:val="28"/>
          <w:szCs w:val="28"/>
        </w:rPr>
        <w:t>活动介绍：</w:t>
      </w:r>
      <w:r>
        <w:rPr>
          <w:rFonts w:ascii="宋体" w:eastAsia="宋体" w:hAnsi="宋体" w:hint="eastAsia"/>
          <w:bCs/>
          <w:color w:val="000000" w:themeColor="text1"/>
          <w:sz w:val="28"/>
          <w:szCs w:val="28"/>
        </w:rPr>
        <w:t>3月8日新生运动会</w:t>
      </w:r>
      <w:r>
        <w:rPr>
          <w:rFonts w:ascii="宋体" w:eastAsia="宋体" w:hAnsi="宋体" w:hint="eastAsia"/>
          <w:color w:val="000000" w:themeColor="text1"/>
          <w:sz w:val="28"/>
          <w:szCs w:val="28"/>
        </w:rPr>
        <w:t>颁奖典礼于 12:30 在6D-202召开。参加本次活动的有团委书记温超老师，团委学生会主席团及各学生会成员和参赛队员。本次典礼主要表彰他们在新生运动会中取得的优异成绩，同时也为了鼓励他们再接再厉，取得更加优异的成绩，为土木学院再创佳绩。</w:t>
      </w:r>
    </w:p>
    <w:p w:rsidR="0011372D" w:rsidRDefault="009C380D">
      <w:pPr>
        <w:rPr>
          <w:rFonts w:ascii="宋体" w:eastAsia="宋体" w:hAnsi="宋体"/>
          <w:color w:val="000000" w:themeColor="text1"/>
          <w:sz w:val="28"/>
          <w:szCs w:val="28"/>
        </w:rPr>
      </w:pPr>
      <w:r>
        <w:rPr>
          <w:rFonts w:ascii="宋体" w:eastAsia="宋体" w:hAnsi="宋体" w:hint="eastAsia"/>
          <w:b/>
          <w:color w:val="000000" w:themeColor="text1"/>
          <w:sz w:val="28"/>
          <w:szCs w:val="28"/>
        </w:rPr>
        <w:t>点评：</w:t>
      </w:r>
      <w:r>
        <w:rPr>
          <w:rFonts w:ascii="宋体" w:eastAsia="宋体" w:hAnsi="宋体" w:hint="eastAsia"/>
          <w:bCs/>
          <w:color w:val="000000" w:themeColor="text1"/>
          <w:sz w:val="28"/>
          <w:szCs w:val="28"/>
        </w:rPr>
        <w:t>他们用自己的拼搏和汗水为我们土木学院争得了荣誉。他们是运动场上的主角，是赛场上的英雄。他们向我们发扬了土木精神，运动场上的健儿们，再接再厉，为土木学院创造更加辉煌的战绩，他们值得我们骄傲！</w:t>
      </w:r>
    </w:p>
    <w:p w:rsidR="0011372D" w:rsidRDefault="009C380D">
      <w:pPr>
        <w:jc w:val="left"/>
        <w:rPr>
          <w:rFonts w:ascii="宋体" w:eastAsia="宋体" w:hAnsi="宋体"/>
          <w:sz w:val="28"/>
          <w:szCs w:val="28"/>
        </w:rPr>
      </w:pPr>
      <w:bookmarkStart w:id="18" w:name="_Toc468399898"/>
      <w:bookmarkStart w:id="19" w:name="_Toc2832"/>
      <w:r>
        <w:rPr>
          <w:rStyle w:val="2Char"/>
          <w:rFonts w:hint="eastAsia"/>
        </w:rPr>
        <w:t>（五）、</w:t>
      </w:r>
      <w:bookmarkEnd w:id="18"/>
      <w:r>
        <w:rPr>
          <w:rStyle w:val="2Char"/>
          <w:rFonts w:hint="eastAsia"/>
        </w:rPr>
        <w:t>流浪动物筑巢活动后期维护</w:t>
      </w:r>
      <w:bookmarkEnd w:id="19"/>
      <w:r>
        <w:rPr>
          <w:rFonts w:ascii="宋体" w:eastAsia="宋体" w:hAnsi="宋体"/>
          <w:noProof/>
          <w:sz w:val="36"/>
        </w:rPr>
        <w:lastRenderedPageBreak/>
        <mc:AlternateContent>
          <mc:Choice Requires="wps">
            <w:drawing>
              <wp:inline distT="0" distB="0" distL="0" distR="0">
                <wp:extent cx="5191125" cy="1902460"/>
                <wp:effectExtent l="4445" t="4445" r="5080" b="17145"/>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902460"/>
                        </a:xfrm>
                        <a:prstGeom prst="rect">
                          <a:avLst/>
                        </a:prstGeom>
                        <a:solidFill>
                          <a:srgbClr val="FFFFFF"/>
                        </a:solidFill>
                        <a:ln w="9525">
                          <a:solidFill>
                            <a:srgbClr val="000000"/>
                          </a:solidFill>
                          <a:miter lim="800000"/>
                        </a:ln>
                      </wps:spPr>
                      <wps:txbx>
                        <w:txbxContent>
                          <w:p w:rsidR="0011372D" w:rsidRDefault="009C380D">
                            <w:pPr>
                              <w:jc w:val="center"/>
                              <w:rPr>
                                <w:sz w:val="24"/>
                                <w:szCs w:val="24"/>
                              </w:rPr>
                            </w:pPr>
                            <w:r>
                              <w:rPr>
                                <w:noProof/>
                                <w:sz w:val="24"/>
                                <w:szCs w:val="24"/>
                              </w:rPr>
                              <w:drawing>
                                <wp:inline distT="0" distB="0" distL="114300" distR="114300">
                                  <wp:extent cx="2677160" cy="1624965"/>
                                  <wp:effectExtent l="0" t="0" r="8890" b="13335"/>
                                  <wp:docPr id="19" name="图片 2" descr="IMG201703111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20170311121850"/>
                                          <pic:cNvPicPr>
                                            <a:picLocks noChangeAspect="1"/>
                                          </pic:cNvPicPr>
                                        </pic:nvPicPr>
                                        <pic:blipFill>
                                          <a:blip r:embed="rId37"/>
                                          <a:srcRect l="1186" t="24996" r="762" b="30315"/>
                                          <a:stretch>
                                            <a:fillRect/>
                                          </a:stretch>
                                        </pic:blipFill>
                                        <pic:spPr>
                                          <a:xfrm>
                                            <a:off x="0" y="0"/>
                                            <a:ext cx="2677160" cy="1624965"/>
                                          </a:xfrm>
                                          <a:prstGeom prst="rect">
                                            <a:avLst/>
                                          </a:prstGeom>
                                          <a:noFill/>
                                          <a:ln w="9525">
                                            <a:noFill/>
                                          </a:ln>
                                        </pic:spPr>
                                      </pic:pic>
                                    </a:graphicData>
                                  </a:graphic>
                                </wp:inline>
                              </w:drawing>
                            </w:r>
                            <w:r>
                              <w:rPr>
                                <w:noProof/>
                                <w:sz w:val="24"/>
                                <w:szCs w:val="24"/>
                              </w:rPr>
                              <w:drawing>
                                <wp:inline distT="0" distB="0" distL="114300" distR="114300">
                                  <wp:extent cx="2177415" cy="1633855"/>
                                  <wp:effectExtent l="0" t="0" r="13335" b="4445"/>
                                  <wp:docPr id="25" name="图片 3" descr="IMG201703111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20170311121443"/>
                                          <pic:cNvPicPr>
                                            <a:picLocks noChangeAspect="1"/>
                                          </pic:cNvPicPr>
                                        </pic:nvPicPr>
                                        <pic:blipFill>
                                          <a:blip r:embed="rId38"/>
                                          <a:srcRect t="18444" b="25382"/>
                                          <a:stretch>
                                            <a:fillRect/>
                                          </a:stretch>
                                        </pic:blipFill>
                                        <pic:spPr>
                                          <a:xfrm>
                                            <a:off x="0" y="0"/>
                                            <a:ext cx="2177415" cy="1633855"/>
                                          </a:xfrm>
                                          <a:prstGeom prst="rect">
                                            <a:avLst/>
                                          </a:prstGeom>
                                          <a:noFill/>
                                          <a:ln w="9525">
                                            <a:noFill/>
                                          </a:ln>
                                        </pic:spPr>
                                      </pic:pic>
                                    </a:graphicData>
                                  </a:graphic>
                                </wp:inline>
                              </w:drawing>
                            </w:r>
                          </w:p>
                          <w:p w:rsidR="0011372D" w:rsidRDefault="0011372D">
                            <w:pPr>
                              <w:jc w:val="distribute"/>
                            </w:pPr>
                          </w:p>
                        </w:txbxContent>
                      </wps:txbx>
                      <wps:bodyPr rot="0" vert="horz" wrap="square" lIns="91440" tIns="45720" rIns="91440" bIns="45720" anchor="t" anchorCtr="0">
                        <a:noAutofit/>
                      </wps:bodyPr>
                    </wps:wsp>
                  </a:graphicData>
                </a:graphic>
              </wp:inline>
            </w:drawing>
          </mc:Choice>
          <mc:Fallback xmlns:w15="http://schemas.microsoft.com/office/word/2012/wordml">
            <w:pict>
              <v:shape id="_x0000_s1029" type="#_x0000_t202" style="width:408.75pt;height:1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">
                <v:textbox>
                  <w:txbxContent>
                    <w:p w:rsidR="0011372D" w:rsidRDefault="009C380D">
                      <w:pPr>
                        <w:jc w:val="center"/>
                        <w:rPr>
                          <w:sz w:val="24"/>
                          <w:szCs w:val="24"/>
                        </w:rPr>
                      </w:pPr>
                      <w:r>
                        <w:rPr>
                          <w:noProof/>
                          <w:sz w:val="24"/>
                          <w:szCs w:val="24"/>
                        </w:rPr>
                        <w:drawing>
                          <wp:inline distT="0" distB="0" distL="114300" distR="114300">
                            <wp:extent cx="2677160" cy="1624965"/>
                            <wp:effectExtent l="0" t="0" r="8890" b="13335"/>
                            <wp:docPr id="19" name="图片 2" descr="IMG201703111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20170311121850"/>
                                    <pic:cNvPicPr>
                                      <a:picLocks noChangeAspect="1"/>
                                    </pic:cNvPicPr>
                                  </pic:nvPicPr>
                                  <pic:blipFill>
                                    <a:blip r:embed="rId39"/>
                                    <a:srcRect l="1186" t="24996" r="762" b="30315"/>
                                    <a:stretch>
                                      <a:fillRect/>
                                    </a:stretch>
                                  </pic:blipFill>
                                  <pic:spPr>
                                    <a:xfrm>
                                      <a:off x="0" y="0"/>
                                      <a:ext cx="2677160" cy="1624965"/>
                                    </a:xfrm>
                                    <a:prstGeom prst="rect">
                                      <a:avLst/>
                                    </a:prstGeom>
                                    <a:noFill/>
                                    <a:ln w="9525">
                                      <a:noFill/>
                                    </a:ln>
                                  </pic:spPr>
                                </pic:pic>
                              </a:graphicData>
                            </a:graphic>
                          </wp:inline>
                        </w:drawing>
                      </w:r>
                      <w:r>
                        <w:rPr>
                          <w:noProof/>
                          <w:sz w:val="24"/>
                          <w:szCs w:val="24"/>
                        </w:rPr>
                        <w:drawing>
                          <wp:inline distT="0" distB="0" distL="114300" distR="114300">
                            <wp:extent cx="2177415" cy="1633855"/>
                            <wp:effectExtent l="0" t="0" r="13335" b="4445"/>
                            <wp:docPr id="25" name="图片 3" descr="IMG201703111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20170311121443"/>
                                    <pic:cNvPicPr>
                                      <a:picLocks noChangeAspect="1"/>
                                    </pic:cNvPicPr>
                                  </pic:nvPicPr>
                                  <pic:blipFill>
                                    <a:blip r:embed="rId40"/>
                                    <a:srcRect t="18444" b="25382"/>
                                    <a:stretch>
                                      <a:fillRect/>
                                    </a:stretch>
                                  </pic:blipFill>
                                  <pic:spPr>
                                    <a:xfrm>
                                      <a:off x="0" y="0"/>
                                      <a:ext cx="2177415" cy="1633855"/>
                                    </a:xfrm>
                                    <a:prstGeom prst="rect">
                                      <a:avLst/>
                                    </a:prstGeom>
                                    <a:noFill/>
                                    <a:ln w="9525">
                                      <a:noFill/>
                                    </a:ln>
                                  </pic:spPr>
                                </pic:pic>
                              </a:graphicData>
                            </a:graphic>
                          </wp:inline>
                        </w:drawing>
                      </w:r>
                    </w:p>
                    <w:p w:rsidR="0011372D" w:rsidRDefault="0011372D">
                      <w:pPr>
                        <w:jc w:val="distribute"/>
                      </w:pPr>
                    </w:p>
                  </w:txbxContent>
                </v:textbox>
                <w10:anchorlock/>
              </v:shape>
            </w:pict>
          </mc:Fallback>
        </mc:AlternateContent>
      </w:r>
    </w:p>
    <w:p w:rsidR="0011372D" w:rsidRDefault="009C380D">
      <w:pPr>
        <w:rPr>
          <w:rFonts w:ascii="宋体" w:eastAsia="宋体" w:hAnsi="宋体"/>
          <w:sz w:val="28"/>
          <w:szCs w:val="28"/>
        </w:rPr>
      </w:pPr>
      <w:r>
        <w:rPr>
          <w:rFonts w:ascii="宋体" w:eastAsia="宋体" w:hAnsi="宋体" w:hint="eastAsia"/>
          <w:b/>
          <w:sz w:val="28"/>
          <w:szCs w:val="28"/>
        </w:rPr>
        <w:t>活动介绍：</w:t>
      </w:r>
      <w:r>
        <w:rPr>
          <w:rFonts w:ascii="宋体" w:eastAsia="宋体" w:hAnsi="宋体" w:hint="eastAsia"/>
          <w:bCs/>
          <w:sz w:val="28"/>
          <w:szCs w:val="28"/>
        </w:rPr>
        <w:t>第三周</w:t>
      </w:r>
      <w:r>
        <w:rPr>
          <w:rFonts w:ascii="宋体" w:eastAsia="宋体" w:hAnsi="宋体" w:hint="eastAsia"/>
          <w:sz w:val="28"/>
          <w:szCs w:val="28"/>
        </w:rPr>
        <w:t>我院志愿服务队开展了流浪动物筑巢后期维护的活动，到筑窝地点查看小动物入住情况并且替他们修整理巢穴。以便于他们能够住的更加舒适。</w:t>
      </w:r>
    </w:p>
    <w:p w:rsidR="0011372D" w:rsidRDefault="009C380D">
      <w:pPr>
        <w:rPr>
          <w:rFonts w:ascii="宋体" w:eastAsia="宋体" w:hAnsi="宋体"/>
          <w:sz w:val="28"/>
          <w:szCs w:val="28"/>
        </w:rPr>
      </w:pPr>
      <w:r>
        <w:rPr>
          <w:rFonts w:ascii="宋体" w:eastAsia="宋体" w:hAnsi="宋体" w:hint="eastAsia"/>
          <w:b/>
          <w:sz w:val="28"/>
          <w:szCs w:val="28"/>
        </w:rPr>
        <w:t>点评：</w:t>
      </w:r>
      <w:r>
        <w:rPr>
          <w:rFonts w:ascii="宋体" w:eastAsia="宋体" w:hAnsi="宋体" w:hint="eastAsia"/>
          <w:sz w:val="28"/>
          <w:szCs w:val="28"/>
        </w:rPr>
        <w:t>后期跟进证明筑巢行动取得了巨大的成功。爱心是一片照耀在冬日的阳光，也会温暖到自己。活动呼吁每个人都应该有着一颗充满爱的心。还有活动就是应该善始善终，不仅要开好头，起好步，更要收好尾。</w:t>
      </w:r>
    </w:p>
    <w:p w:rsidR="0011372D" w:rsidRDefault="0011372D">
      <w:pPr>
        <w:jc w:val="left"/>
        <w:rPr>
          <w:rFonts w:ascii="宋体" w:eastAsia="宋体" w:hAnsi="宋体"/>
          <w:sz w:val="28"/>
          <w:szCs w:val="28"/>
        </w:rPr>
      </w:pPr>
    </w:p>
    <w:p w:rsidR="0011372D" w:rsidRDefault="0011372D">
      <w:pPr>
        <w:pStyle w:val="21"/>
        <w:widowControl/>
        <w:adjustRightInd w:val="0"/>
        <w:snapToGrid w:val="0"/>
        <w:spacing w:after="200" w:line="360" w:lineRule="auto"/>
        <w:ind w:firstLineChars="0" w:firstLine="0"/>
        <w:jc w:val="left"/>
        <w:rPr>
          <w:rFonts w:ascii="宋体" w:eastAsia="宋体" w:hAnsi="宋体" w:cs="宋体" w:hint="eastAsia"/>
          <w:sz w:val="28"/>
          <w:szCs w:val="28"/>
        </w:rPr>
      </w:pPr>
    </w:p>
    <w:p w:rsidR="007D0B5A" w:rsidRDefault="007D0B5A">
      <w:pPr>
        <w:pStyle w:val="21"/>
        <w:widowControl/>
        <w:adjustRightInd w:val="0"/>
        <w:snapToGrid w:val="0"/>
        <w:spacing w:after="200" w:line="360" w:lineRule="auto"/>
        <w:ind w:firstLineChars="0" w:firstLine="0"/>
        <w:jc w:val="left"/>
        <w:rPr>
          <w:rFonts w:ascii="宋体" w:eastAsia="宋体" w:hAnsi="宋体" w:cs="宋体" w:hint="eastAsia"/>
          <w:sz w:val="28"/>
          <w:szCs w:val="28"/>
        </w:rPr>
      </w:pPr>
    </w:p>
    <w:p w:rsidR="007D0B5A" w:rsidRDefault="007D0B5A">
      <w:pPr>
        <w:pStyle w:val="21"/>
        <w:widowControl/>
        <w:adjustRightInd w:val="0"/>
        <w:snapToGrid w:val="0"/>
        <w:spacing w:after="200" w:line="360" w:lineRule="auto"/>
        <w:ind w:firstLineChars="0" w:firstLine="0"/>
        <w:jc w:val="left"/>
        <w:rPr>
          <w:rFonts w:ascii="宋体" w:eastAsia="宋体" w:hAnsi="宋体" w:cs="宋体" w:hint="eastAsia"/>
          <w:sz w:val="28"/>
          <w:szCs w:val="28"/>
        </w:rPr>
      </w:pPr>
    </w:p>
    <w:p w:rsidR="007D0B5A" w:rsidRDefault="007D0B5A">
      <w:pPr>
        <w:pStyle w:val="21"/>
        <w:widowControl/>
        <w:adjustRightInd w:val="0"/>
        <w:snapToGrid w:val="0"/>
        <w:spacing w:after="200" w:line="360" w:lineRule="auto"/>
        <w:ind w:firstLineChars="0" w:firstLine="0"/>
        <w:jc w:val="left"/>
        <w:rPr>
          <w:rFonts w:ascii="宋体" w:eastAsia="宋体" w:hAnsi="宋体" w:cs="宋体" w:hint="eastAsia"/>
          <w:sz w:val="28"/>
          <w:szCs w:val="28"/>
        </w:rPr>
      </w:pPr>
    </w:p>
    <w:p w:rsidR="007D0B5A" w:rsidRDefault="007D0B5A">
      <w:pPr>
        <w:pStyle w:val="21"/>
        <w:widowControl/>
        <w:adjustRightInd w:val="0"/>
        <w:snapToGrid w:val="0"/>
        <w:spacing w:after="200" w:line="360" w:lineRule="auto"/>
        <w:ind w:firstLineChars="0" w:firstLine="0"/>
        <w:jc w:val="left"/>
        <w:rPr>
          <w:rFonts w:ascii="宋体" w:eastAsia="宋体" w:hAnsi="宋体" w:cs="宋体" w:hint="eastAsia"/>
          <w:sz w:val="28"/>
          <w:szCs w:val="28"/>
        </w:rPr>
      </w:pPr>
    </w:p>
    <w:p w:rsidR="007D0B5A" w:rsidRDefault="007D0B5A">
      <w:pPr>
        <w:pStyle w:val="21"/>
        <w:widowControl/>
        <w:adjustRightInd w:val="0"/>
        <w:snapToGrid w:val="0"/>
        <w:spacing w:after="200" w:line="360" w:lineRule="auto"/>
        <w:ind w:firstLineChars="0" w:firstLine="0"/>
        <w:jc w:val="left"/>
        <w:rPr>
          <w:rFonts w:ascii="宋体" w:eastAsia="宋体" w:hAnsi="宋体" w:cs="宋体"/>
          <w:sz w:val="28"/>
          <w:szCs w:val="28"/>
        </w:rPr>
      </w:pPr>
    </w:p>
    <w:p w:rsidR="0011372D" w:rsidRDefault="009C380D">
      <w:pPr>
        <w:pStyle w:val="1"/>
      </w:pPr>
      <w:bookmarkStart w:id="20" w:name="_Toc468399908"/>
      <w:bookmarkStart w:id="21" w:name="_Toc10013"/>
      <w:r>
        <w:rPr>
          <w:rFonts w:hint="eastAsia"/>
        </w:rPr>
        <w:lastRenderedPageBreak/>
        <w:t>工作反思</w:t>
      </w:r>
      <w:bookmarkEnd w:id="20"/>
      <w:bookmarkEnd w:id="21"/>
    </w:p>
    <w:p w:rsidR="0011372D" w:rsidRDefault="009C380D">
      <w:pPr>
        <w:numPr>
          <w:ilvl w:val="0"/>
          <w:numId w:val="4"/>
        </w:numPr>
        <w:rPr>
          <w:sz w:val="28"/>
          <w:szCs w:val="28"/>
        </w:rPr>
      </w:pPr>
      <w:r>
        <w:rPr>
          <w:rFonts w:hint="eastAsia"/>
          <w:sz w:val="28"/>
          <w:szCs w:val="28"/>
        </w:rPr>
        <w:t>各部门代理部长对工作不了解，没有掌握具体细节。</w:t>
      </w:r>
    </w:p>
    <w:p w:rsidR="0011372D" w:rsidRDefault="009C380D">
      <w:pPr>
        <w:numPr>
          <w:ilvl w:val="0"/>
          <w:numId w:val="4"/>
        </w:numPr>
        <w:rPr>
          <w:sz w:val="28"/>
          <w:szCs w:val="28"/>
        </w:rPr>
      </w:pPr>
      <w:r>
        <w:rPr>
          <w:rFonts w:hint="eastAsia"/>
          <w:sz w:val="28"/>
          <w:szCs w:val="28"/>
        </w:rPr>
        <w:t>工作时间没有合理安排好，造成任务堆积。</w:t>
      </w:r>
    </w:p>
    <w:p w:rsidR="0011372D" w:rsidRDefault="009C380D">
      <w:pPr>
        <w:numPr>
          <w:ilvl w:val="0"/>
          <w:numId w:val="4"/>
        </w:numPr>
        <w:rPr>
          <w:sz w:val="28"/>
          <w:szCs w:val="28"/>
        </w:rPr>
      </w:pPr>
      <w:r>
        <w:rPr>
          <w:rFonts w:hint="eastAsia"/>
          <w:sz w:val="28"/>
          <w:szCs w:val="28"/>
        </w:rPr>
        <w:t>需要的资料没有提前准备和处理，导致最终工作繁杂。</w:t>
      </w:r>
    </w:p>
    <w:p w:rsidR="0011372D" w:rsidRDefault="009C380D">
      <w:pPr>
        <w:numPr>
          <w:ilvl w:val="0"/>
          <w:numId w:val="4"/>
        </w:numPr>
        <w:rPr>
          <w:sz w:val="28"/>
          <w:szCs w:val="28"/>
        </w:rPr>
      </w:pPr>
      <w:r>
        <w:rPr>
          <w:rFonts w:hint="eastAsia"/>
          <w:sz w:val="28"/>
          <w:szCs w:val="28"/>
        </w:rPr>
        <w:t>代理部长之间、部长与干事之间没有及时沟通和分配好任务，出现问题拖滞现象。</w:t>
      </w:r>
    </w:p>
    <w:p w:rsidR="0011372D" w:rsidRDefault="009C380D">
      <w:pPr>
        <w:pStyle w:val="1"/>
      </w:pPr>
      <w:bookmarkStart w:id="22" w:name="_Toc20159"/>
      <w:r>
        <w:rPr>
          <w:rFonts w:hint="eastAsia"/>
        </w:rPr>
        <w:t>工作展望</w:t>
      </w:r>
      <w:bookmarkEnd w:id="22"/>
    </w:p>
    <w:p w:rsidR="0011372D" w:rsidRDefault="009C380D">
      <w:pPr>
        <w:spacing w:before="240"/>
        <w:rPr>
          <w:rFonts w:ascii="宋体" w:eastAsia="宋体" w:hAnsi="宋体"/>
          <w:b/>
          <w:color w:val="FF0000"/>
        </w:rPr>
      </w:pPr>
      <w:r>
        <w:rPr>
          <w:rFonts w:ascii="宋体" w:eastAsia="宋体" w:hAnsi="宋体" w:hint="eastAsia"/>
          <w:b/>
          <w:color w:val="FF0000"/>
        </w:rPr>
        <w:t xml:space="preserve">     </w:t>
      </w:r>
      <w:r>
        <w:rPr>
          <w:rFonts w:ascii="宋体" w:eastAsia="宋体" w:hAnsi="宋体" w:hint="eastAsia"/>
          <w:b/>
          <w:color w:val="000000" w:themeColor="text1"/>
          <w:sz w:val="28"/>
          <w:szCs w:val="28"/>
        </w:rPr>
        <w:t>三</w:t>
      </w:r>
      <w:r>
        <w:rPr>
          <w:rFonts w:ascii="宋体" w:eastAsia="宋体" w:hAnsi="宋体" w:hint="eastAsia"/>
          <w:sz w:val="28"/>
          <w:szCs w:val="28"/>
        </w:rPr>
        <w:t>月是忙碌的一月，是充实的一月，也是收获的一月。一次次的活动，一次次的协作，团委学生会这个大家庭就是这样一点点成长起来的。吸取之前工作的不足之处，让部门成员在活动中得到锻炼成长。下月将认真组织好校运动会，积极开展各项工作，加强对部门后备干部和部门干事的培养，不断提升各成员的工作能力，把各项工作处理地更加完美。</w:t>
      </w:r>
    </w:p>
    <w:p w:rsidR="0011372D" w:rsidRDefault="0011372D">
      <w:pPr>
        <w:spacing w:before="240"/>
        <w:rPr>
          <w:rFonts w:ascii="宋体" w:eastAsia="宋体" w:hAnsi="宋体"/>
          <w:color w:val="FF0000"/>
          <w:sz w:val="28"/>
          <w:szCs w:val="28"/>
        </w:rPr>
      </w:pPr>
    </w:p>
    <w:p w:rsidR="0011372D" w:rsidRDefault="0011372D">
      <w:pPr>
        <w:spacing w:before="240"/>
        <w:rPr>
          <w:rFonts w:ascii="宋体" w:eastAsia="宋体" w:hAnsi="宋体"/>
          <w:color w:val="FF0000"/>
          <w:sz w:val="28"/>
          <w:szCs w:val="28"/>
        </w:rPr>
      </w:pPr>
    </w:p>
    <w:p w:rsidR="0011372D" w:rsidRDefault="0011372D">
      <w:pPr>
        <w:spacing w:before="240"/>
        <w:jc w:val="left"/>
        <w:rPr>
          <w:rFonts w:ascii="宋体" w:eastAsia="宋体" w:hAnsi="宋体"/>
          <w:color w:val="FF0000"/>
          <w:sz w:val="28"/>
          <w:szCs w:val="28"/>
        </w:rPr>
      </w:pPr>
    </w:p>
    <w:p w:rsidR="0011372D" w:rsidRDefault="0011372D">
      <w:pPr>
        <w:spacing w:before="240"/>
        <w:rPr>
          <w:rFonts w:ascii="宋体" w:eastAsia="宋体" w:hAnsi="宋体"/>
          <w:color w:val="FF0000"/>
          <w:sz w:val="28"/>
          <w:szCs w:val="28"/>
        </w:rPr>
      </w:pPr>
    </w:p>
    <w:p w:rsidR="0011372D" w:rsidRDefault="0011372D">
      <w:pPr>
        <w:spacing w:before="240"/>
        <w:rPr>
          <w:rFonts w:ascii="宋体" w:eastAsia="宋体" w:hAnsi="宋体"/>
          <w:color w:val="FF0000"/>
          <w:sz w:val="28"/>
          <w:szCs w:val="28"/>
        </w:rPr>
      </w:pPr>
    </w:p>
    <w:p w:rsidR="0011372D" w:rsidRDefault="009C380D">
      <w:pPr>
        <w:pStyle w:val="1"/>
      </w:pPr>
      <w:bookmarkStart w:id="23" w:name="_Toc5867"/>
      <w:r>
        <w:rPr>
          <w:rFonts w:hint="eastAsia"/>
        </w:rPr>
        <w:lastRenderedPageBreak/>
        <w:t>附件：</w:t>
      </w:r>
      <w:bookmarkEnd w:id="23"/>
    </w:p>
    <w:p w:rsidR="0011372D" w:rsidRDefault="009C380D">
      <w:pPr>
        <w:rPr>
          <w:b/>
          <w:sz w:val="28"/>
          <w:szCs w:val="28"/>
        </w:rPr>
      </w:pPr>
      <w:r>
        <w:rPr>
          <w:rFonts w:hint="eastAsia"/>
          <w:b/>
          <w:sz w:val="28"/>
          <w:szCs w:val="28"/>
        </w:rPr>
        <w:t>附件一：</w:t>
      </w:r>
    </w:p>
    <w:p w:rsidR="0011372D" w:rsidRDefault="009C380D">
      <w:pPr>
        <w:rPr>
          <w:rFonts w:ascii="宋体" w:eastAsia="宋体" w:hAnsi="宋体"/>
          <w:sz w:val="28"/>
          <w:szCs w:val="28"/>
        </w:rPr>
      </w:pPr>
      <w:r>
        <w:rPr>
          <w:rFonts w:ascii="宋体" w:eastAsia="宋体" w:hAnsi="宋体" w:hint="eastAsia"/>
          <w:sz w:val="28"/>
          <w:szCs w:val="28"/>
        </w:rPr>
        <w:t>土木建筑与环境学院团委学生会第3月考勤情况</w:t>
      </w:r>
    </w:p>
    <w:p w:rsidR="0011372D" w:rsidRDefault="0011372D">
      <w:pPr>
        <w:rPr>
          <w:rFonts w:ascii="宋体" w:eastAsia="宋体" w:hAnsi="宋体"/>
          <w:sz w:val="28"/>
          <w:szCs w:val="28"/>
        </w:rPr>
      </w:pPr>
    </w:p>
    <w:p w:rsidR="0011372D" w:rsidRDefault="0011372D">
      <w:pPr>
        <w:rPr>
          <w:rFonts w:ascii="宋体" w:eastAsia="宋体" w:hAnsi="宋体"/>
          <w:sz w:val="28"/>
          <w:szCs w:val="28"/>
        </w:rPr>
      </w:pPr>
    </w:p>
    <w:p w:rsidR="0011372D" w:rsidRDefault="0011372D">
      <w:pPr>
        <w:rPr>
          <w:rFonts w:ascii="宋体" w:eastAsia="宋体" w:hAnsi="宋体"/>
          <w:sz w:val="28"/>
          <w:szCs w:val="28"/>
        </w:rPr>
      </w:pPr>
    </w:p>
    <w:tbl>
      <w:tblPr>
        <w:tblW w:w="8860" w:type="dxa"/>
        <w:tblLayout w:type="fixed"/>
        <w:tblCellMar>
          <w:top w:w="15" w:type="dxa"/>
          <w:left w:w="15" w:type="dxa"/>
          <w:bottom w:w="15" w:type="dxa"/>
          <w:right w:w="15" w:type="dxa"/>
        </w:tblCellMar>
        <w:tblLook w:val="04A0" w:firstRow="1" w:lastRow="0" w:firstColumn="1" w:lastColumn="0" w:noHBand="0" w:noVBand="1"/>
      </w:tblPr>
      <w:tblGrid>
        <w:gridCol w:w="1127"/>
        <w:gridCol w:w="705"/>
        <w:gridCol w:w="810"/>
        <w:gridCol w:w="731"/>
        <w:gridCol w:w="811"/>
        <w:gridCol w:w="744"/>
        <w:gridCol w:w="890"/>
        <w:gridCol w:w="718"/>
        <w:gridCol w:w="809"/>
        <w:gridCol w:w="705"/>
        <w:gridCol w:w="810"/>
      </w:tblGrid>
      <w:tr w:rsidR="0011372D">
        <w:trPr>
          <w:trHeight w:val="316"/>
        </w:trPr>
        <w:tc>
          <w:tcPr>
            <w:tcW w:w="1127" w:type="dxa"/>
            <w:shd w:val="clear" w:color="auto" w:fill="auto"/>
            <w:vAlign w:val="center"/>
          </w:tcPr>
          <w:p w:rsidR="0011372D" w:rsidRDefault="0011372D">
            <w:pPr>
              <w:rPr>
                <w:rFonts w:ascii="宋体" w:eastAsia="宋体" w:hAnsi="宋体" w:cs="宋体"/>
                <w:color w:val="000000"/>
                <w:sz w:val="22"/>
              </w:rPr>
            </w:pPr>
          </w:p>
        </w:tc>
        <w:tc>
          <w:tcPr>
            <w:tcW w:w="705" w:type="dxa"/>
            <w:shd w:val="clear" w:color="auto" w:fill="auto"/>
            <w:vAlign w:val="center"/>
          </w:tcPr>
          <w:p w:rsidR="0011372D" w:rsidRDefault="0011372D">
            <w:pPr>
              <w:rPr>
                <w:rFonts w:ascii="宋体" w:eastAsia="宋体" w:hAnsi="宋体" w:cs="宋体"/>
                <w:color w:val="000000"/>
                <w:sz w:val="22"/>
              </w:rPr>
            </w:pPr>
          </w:p>
        </w:tc>
        <w:tc>
          <w:tcPr>
            <w:tcW w:w="5513" w:type="dxa"/>
            <w:gridSpan w:val="7"/>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土木建筑与环境学院团委学生会三月考勤表</w:t>
            </w:r>
          </w:p>
        </w:tc>
        <w:tc>
          <w:tcPr>
            <w:tcW w:w="705" w:type="dxa"/>
            <w:shd w:val="clear" w:color="auto" w:fill="auto"/>
            <w:vAlign w:val="center"/>
          </w:tcPr>
          <w:p w:rsidR="0011372D" w:rsidRDefault="0011372D">
            <w:pPr>
              <w:rPr>
                <w:rFonts w:ascii="宋体" w:eastAsia="宋体" w:hAnsi="宋体" w:cs="宋体"/>
                <w:color w:val="000000"/>
                <w:sz w:val="22"/>
              </w:rPr>
            </w:pPr>
          </w:p>
        </w:tc>
        <w:tc>
          <w:tcPr>
            <w:tcW w:w="810" w:type="dxa"/>
            <w:shd w:val="clear" w:color="auto" w:fill="auto"/>
            <w:vAlign w:val="center"/>
          </w:tcPr>
          <w:p w:rsidR="0011372D" w:rsidRDefault="0011372D">
            <w:pPr>
              <w:rPr>
                <w:rFonts w:ascii="宋体" w:eastAsia="宋体" w:hAnsi="宋体" w:cs="宋体"/>
                <w:color w:val="000000"/>
                <w:sz w:val="22"/>
              </w:rPr>
            </w:pP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部  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初始分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第一周</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扣 分</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第二周</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扣 分</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第三周</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扣 分</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第四周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扣 分</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排 名</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组织部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78</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72</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6</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69</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3</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宣传部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73</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61</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12</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9</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新媒体</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71</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65</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6</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7</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易  班</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74</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2</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70</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63</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6</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办公室</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74</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74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2</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外联部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72</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66</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6</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4</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规管部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75</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68</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5</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体育部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78</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73</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5</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69</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4</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学习部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74</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64</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10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61</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57</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8</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 w:val="22"/>
                <w:lang w:bidi="ar"/>
              </w:rPr>
              <w:t>文娱部</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68</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sz w:val="22"/>
              </w:rPr>
              <w:t>8</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66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3</w:t>
            </w:r>
          </w:p>
        </w:tc>
      </w:tr>
      <w:tr w:rsidR="0011372D">
        <w:trPr>
          <w:trHeight w:val="325"/>
        </w:trPr>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b/>
                <w:color w:val="000000"/>
                <w:sz w:val="22"/>
              </w:rPr>
            </w:pPr>
            <w:r>
              <w:rPr>
                <w:rFonts w:ascii="宋体" w:eastAsia="宋体" w:hAnsi="宋体" w:cs="宋体" w:hint="eastAsia"/>
                <w:b/>
                <w:color w:val="000000"/>
                <w:kern w:val="0"/>
                <w:szCs w:val="21"/>
                <w:lang w:bidi="ar"/>
              </w:rPr>
              <w:t>志愿服务队</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80</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0</w:t>
            </w:r>
          </w:p>
        </w:tc>
        <w:tc>
          <w:tcPr>
            <w:tcW w:w="8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76</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lang w:bidi="ar"/>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color w:val="000000"/>
                <w:sz w:val="22"/>
              </w:rPr>
            </w:pPr>
            <w:r>
              <w:rPr>
                <w:rFonts w:ascii="宋体" w:eastAsia="宋体" w:hAnsi="宋体" w:cs="宋体" w:hint="eastAsia"/>
                <w:color w:val="000000"/>
                <w:sz w:val="22"/>
              </w:rPr>
              <w:t>76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Cs/>
                <w:color w:val="000000"/>
                <w:sz w:val="22"/>
              </w:rPr>
            </w:pPr>
            <w:r>
              <w:rPr>
                <w:rFonts w:ascii="宋体" w:eastAsia="宋体" w:hAnsi="宋体" w:cs="宋体" w:hint="eastAsia"/>
                <w:bCs/>
                <w:color w:val="000000"/>
                <w:sz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372D" w:rsidRDefault="009C380D">
            <w:pPr>
              <w:jc w:val="center"/>
              <w:rPr>
                <w:rFonts w:ascii="宋体" w:eastAsia="宋体" w:hAnsi="宋体" w:cs="宋体"/>
                <w:b/>
                <w:color w:val="000000"/>
                <w:sz w:val="22"/>
              </w:rPr>
            </w:pPr>
            <w:r>
              <w:rPr>
                <w:rFonts w:ascii="宋体" w:eastAsia="宋体" w:hAnsi="宋体" w:cs="宋体" w:hint="eastAsia"/>
                <w:b/>
                <w:color w:val="000000"/>
                <w:sz w:val="22"/>
              </w:rPr>
              <w:t>1</w:t>
            </w:r>
          </w:p>
        </w:tc>
      </w:tr>
      <w:tr w:rsidR="0011372D">
        <w:trPr>
          <w:trHeight w:val="325"/>
        </w:trPr>
        <w:tc>
          <w:tcPr>
            <w:tcW w:w="1127" w:type="dxa"/>
            <w:shd w:val="clear" w:color="auto" w:fill="auto"/>
            <w:vAlign w:val="center"/>
          </w:tcPr>
          <w:p w:rsidR="0011372D" w:rsidRDefault="0011372D">
            <w:pPr>
              <w:rPr>
                <w:rFonts w:ascii="宋体" w:eastAsia="宋体" w:hAnsi="宋体" w:cs="宋体"/>
                <w:color w:val="000000"/>
                <w:sz w:val="22"/>
              </w:rPr>
            </w:pPr>
          </w:p>
        </w:tc>
        <w:tc>
          <w:tcPr>
            <w:tcW w:w="705" w:type="dxa"/>
            <w:shd w:val="clear" w:color="auto" w:fill="auto"/>
            <w:vAlign w:val="center"/>
          </w:tcPr>
          <w:p w:rsidR="0011372D" w:rsidRDefault="0011372D">
            <w:pPr>
              <w:rPr>
                <w:rFonts w:ascii="宋体" w:eastAsia="宋体" w:hAnsi="宋体" w:cs="宋体"/>
                <w:color w:val="000000"/>
                <w:sz w:val="22"/>
              </w:rPr>
            </w:pPr>
          </w:p>
        </w:tc>
        <w:tc>
          <w:tcPr>
            <w:tcW w:w="810" w:type="dxa"/>
            <w:shd w:val="clear" w:color="auto" w:fill="auto"/>
            <w:vAlign w:val="center"/>
          </w:tcPr>
          <w:p w:rsidR="0011372D" w:rsidRDefault="0011372D">
            <w:pPr>
              <w:rPr>
                <w:rFonts w:ascii="宋体" w:eastAsia="宋体" w:hAnsi="宋体" w:cs="宋体"/>
                <w:color w:val="000000"/>
                <w:sz w:val="22"/>
              </w:rPr>
            </w:pPr>
          </w:p>
        </w:tc>
        <w:tc>
          <w:tcPr>
            <w:tcW w:w="731" w:type="dxa"/>
            <w:shd w:val="clear" w:color="auto" w:fill="auto"/>
            <w:vAlign w:val="center"/>
          </w:tcPr>
          <w:p w:rsidR="0011372D" w:rsidRDefault="0011372D">
            <w:pPr>
              <w:rPr>
                <w:rFonts w:ascii="宋体" w:eastAsia="宋体" w:hAnsi="宋体" w:cs="宋体"/>
                <w:color w:val="000000"/>
                <w:sz w:val="22"/>
              </w:rPr>
            </w:pPr>
          </w:p>
        </w:tc>
        <w:tc>
          <w:tcPr>
            <w:tcW w:w="5487" w:type="dxa"/>
            <w:gridSpan w:val="7"/>
            <w:shd w:val="clear" w:color="auto" w:fill="auto"/>
            <w:vAlign w:val="center"/>
          </w:tcPr>
          <w:p w:rsidR="0011372D" w:rsidRDefault="009C380D">
            <w:pPr>
              <w:widowControl/>
              <w:jc w:val="right"/>
              <w:textAlignment w:val="center"/>
              <w:rPr>
                <w:rFonts w:ascii="宋体" w:eastAsia="宋体" w:hAnsi="宋体" w:cs="宋体"/>
                <w:color w:val="000000"/>
                <w:sz w:val="22"/>
              </w:rPr>
            </w:pPr>
            <w:r>
              <w:rPr>
                <w:rStyle w:val="font01"/>
                <w:rFonts w:hint="default"/>
                <w:lang w:bidi="ar"/>
              </w:rPr>
              <w:t>土木建筑与环境学院团委学生会办公室  制</w:t>
            </w:r>
          </w:p>
        </w:tc>
      </w:tr>
    </w:tbl>
    <w:p w:rsidR="0011372D" w:rsidRDefault="0011372D">
      <w:pPr>
        <w:rPr>
          <w:rFonts w:ascii="宋体" w:eastAsia="宋体" w:hAnsi="宋体"/>
          <w:sz w:val="28"/>
          <w:szCs w:val="28"/>
        </w:rPr>
      </w:pPr>
      <w:bookmarkStart w:id="24" w:name="_GoBack"/>
      <w:bookmarkEnd w:id="24"/>
    </w:p>
    <w:sectPr w:rsidR="0011372D">
      <w:headerReference w:type="default" r:id="rId41"/>
      <w:footerReference w:type="default" r:id="rId42"/>
      <w:pgSz w:w="11906" w:h="16838"/>
      <w:pgMar w:top="1440" w:right="1706"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920" w:rsidRDefault="00676920">
      <w:r>
        <w:separator/>
      </w:r>
    </w:p>
  </w:endnote>
  <w:endnote w:type="continuationSeparator" w:id="0">
    <w:p w:rsidR="00676920" w:rsidRDefault="0067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ont-weight : 400">
    <w:altName w:val="Segoe Print"/>
    <w:charset w:val="00"/>
    <w:family w:val="auto"/>
    <w:pitch w:val="default"/>
  </w:font>
  <w:font w:name="华文新魏">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110183"/>
    </w:sdtPr>
    <w:sdtEndPr/>
    <w:sdtContent>
      <w:sdt>
        <w:sdtPr>
          <w:id w:val="-1669238322"/>
        </w:sdtPr>
        <w:sdtEndPr/>
        <w:sdtContent>
          <w:p w:rsidR="0011372D" w:rsidRDefault="009C380D">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D0B5A">
              <w:rPr>
                <w:b/>
                <w:bCs/>
                <w:noProof/>
              </w:rPr>
              <w:t>15</w:t>
            </w:r>
            <w:r>
              <w:rPr>
                <w:b/>
                <w:bCs/>
                <w:sz w:val="24"/>
                <w:szCs w:val="24"/>
              </w:rPr>
              <w:fldChar w:fldCharType="end"/>
            </w:r>
            <w:r>
              <w:rPr>
                <w:lang w:val="zh-CN"/>
              </w:rPr>
              <w:t xml:space="preserve"> / </w:t>
            </w:r>
            <w:r>
              <w:rPr>
                <w:rFonts w:hint="eastAsia"/>
                <w:b/>
                <w:bCs/>
                <w:sz w:val="24"/>
                <w:szCs w:val="24"/>
              </w:rPr>
              <w:t>15</w:t>
            </w:r>
          </w:p>
        </w:sdtContent>
      </w:sdt>
    </w:sdtContent>
  </w:sdt>
  <w:p w:rsidR="0011372D" w:rsidRDefault="001137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920" w:rsidRDefault="00676920">
      <w:r>
        <w:separator/>
      </w:r>
    </w:p>
  </w:footnote>
  <w:footnote w:type="continuationSeparator" w:id="0">
    <w:p w:rsidR="00676920" w:rsidRDefault="00676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72D" w:rsidRDefault="009C380D">
    <w:pPr>
      <w:pStyle w:val="a5"/>
      <w:rPr>
        <w:rFonts w:ascii="华文新魏" w:eastAsia="华文新魏"/>
        <w:color w:val="FF0000"/>
        <w:sz w:val="28"/>
      </w:rPr>
    </w:pPr>
    <w:r>
      <w:rPr>
        <w:rFonts w:ascii="华文新魏" w:eastAsia="华文新魏" w:hint="eastAsia"/>
        <w:color w:val="FF0000"/>
        <w:sz w:val="28"/>
      </w:rPr>
      <w:t>土木建筑与环境学院团委学生会三月工作简报</w:t>
    </w:r>
  </w:p>
  <w:p w:rsidR="0011372D" w:rsidRDefault="009C380D">
    <w:pPr>
      <w:pStyle w:val="a5"/>
    </w:pPr>
    <w:r>
      <w:rPr>
        <w:rFonts w:hint="eastAsia"/>
      </w:rPr>
      <w:t>2017</w:t>
    </w:r>
    <w:r>
      <w:rPr>
        <w:rFonts w:hint="eastAsia"/>
      </w:rPr>
      <w:t>年</w:t>
    </w:r>
    <w:r>
      <w:rPr>
        <w:rFonts w:hint="eastAsia"/>
      </w:rPr>
      <w:t>3</w:t>
    </w:r>
    <w:r>
      <w:rPr>
        <w:rFonts w:hint="eastAsia"/>
      </w:rPr>
      <w:t>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D3B918"/>
    <w:multiLevelType w:val="singleLevel"/>
    <w:tmpl w:val="58D3B918"/>
    <w:lvl w:ilvl="0">
      <w:start w:val="1"/>
      <w:numFmt w:val="decimal"/>
      <w:suff w:val="nothing"/>
      <w:lvlText w:val="（%1）"/>
      <w:lvlJc w:val="left"/>
    </w:lvl>
  </w:abstractNum>
  <w:abstractNum w:abstractNumId="1">
    <w:nsid w:val="58D3C4DE"/>
    <w:multiLevelType w:val="singleLevel"/>
    <w:tmpl w:val="58D3C4DE"/>
    <w:lvl w:ilvl="0">
      <w:start w:val="1"/>
      <w:numFmt w:val="decimal"/>
      <w:suff w:val="nothing"/>
      <w:lvlText w:val="%1."/>
      <w:lvlJc w:val="left"/>
    </w:lvl>
  </w:abstractNum>
  <w:abstractNum w:abstractNumId="2">
    <w:nsid w:val="58D3C603"/>
    <w:multiLevelType w:val="singleLevel"/>
    <w:tmpl w:val="58D3C603"/>
    <w:lvl w:ilvl="0">
      <w:start w:val="2"/>
      <w:numFmt w:val="chineseCounting"/>
      <w:suff w:val="nothing"/>
      <w:lvlText w:val="（%1）"/>
      <w:lvlJc w:val="left"/>
    </w:lvl>
  </w:abstractNum>
  <w:abstractNum w:abstractNumId="3">
    <w:nsid w:val="58D5F6F4"/>
    <w:multiLevelType w:val="singleLevel"/>
    <w:tmpl w:val="58D5F6F4"/>
    <w:lvl w:ilvl="0">
      <w:start w:val="1"/>
      <w:numFmt w:val="chineseCounting"/>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E87"/>
    <w:rsid w:val="00000EE4"/>
    <w:rsid w:val="000123CC"/>
    <w:rsid w:val="00012618"/>
    <w:rsid w:val="000133AB"/>
    <w:rsid w:val="0001759B"/>
    <w:rsid w:val="0002560F"/>
    <w:rsid w:val="00032FE5"/>
    <w:rsid w:val="0004289C"/>
    <w:rsid w:val="0005467A"/>
    <w:rsid w:val="00060289"/>
    <w:rsid w:val="00064320"/>
    <w:rsid w:val="00067969"/>
    <w:rsid w:val="00092E87"/>
    <w:rsid w:val="000F7665"/>
    <w:rsid w:val="00110274"/>
    <w:rsid w:val="0011372D"/>
    <w:rsid w:val="00136C81"/>
    <w:rsid w:val="00164B27"/>
    <w:rsid w:val="00172CA9"/>
    <w:rsid w:val="001B12E7"/>
    <w:rsid w:val="001C116E"/>
    <w:rsid w:val="001E2598"/>
    <w:rsid w:val="001E3F77"/>
    <w:rsid w:val="001F70F9"/>
    <w:rsid w:val="0025794A"/>
    <w:rsid w:val="002A6A7C"/>
    <w:rsid w:val="002C0FB4"/>
    <w:rsid w:val="002C106B"/>
    <w:rsid w:val="002C59CC"/>
    <w:rsid w:val="002C6E77"/>
    <w:rsid w:val="002D7886"/>
    <w:rsid w:val="002F79EB"/>
    <w:rsid w:val="00311F58"/>
    <w:rsid w:val="00331143"/>
    <w:rsid w:val="00335215"/>
    <w:rsid w:val="00364494"/>
    <w:rsid w:val="003A5603"/>
    <w:rsid w:val="003A6B41"/>
    <w:rsid w:val="003F3470"/>
    <w:rsid w:val="004046D2"/>
    <w:rsid w:val="00426A0C"/>
    <w:rsid w:val="00427E20"/>
    <w:rsid w:val="004419C1"/>
    <w:rsid w:val="00473BDF"/>
    <w:rsid w:val="004849D7"/>
    <w:rsid w:val="004A0765"/>
    <w:rsid w:val="004B7F3A"/>
    <w:rsid w:val="004C7A1E"/>
    <w:rsid w:val="004E2452"/>
    <w:rsid w:val="004E4A71"/>
    <w:rsid w:val="004F5D93"/>
    <w:rsid w:val="005232E7"/>
    <w:rsid w:val="005379D9"/>
    <w:rsid w:val="00542041"/>
    <w:rsid w:val="005454F4"/>
    <w:rsid w:val="005933E3"/>
    <w:rsid w:val="005F6B89"/>
    <w:rsid w:val="00612737"/>
    <w:rsid w:val="00656E24"/>
    <w:rsid w:val="00670399"/>
    <w:rsid w:val="00676920"/>
    <w:rsid w:val="0068611F"/>
    <w:rsid w:val="006910AE"/>
    <w:rsid w:val="006C03A1"/>
    <w:rsid w:val="006E09CC"/>
    <w:rsid w:val="006E2E71"/>
    <w:rsid w:val="006E3A3A"/>
    <w:rsid w:val="006E40C2"/>
    <w:rsid w:val="006F61F5"/>
    <w:rsid w:val="00710565"/>
    <w:rsid w:val="007201E1"/>
    <w:rsid w:val="00720932"/>
    <w:rsid w:val="00721756"/>
    <w:rsid w:val="00772CA1"/>
    <w:rsid w:val="007B5ECA"/>
    <w:rsid w:val="007D0B5A"/>
    <w:rsid w:val="007F0761"/>
    <w:rsid w:val="007F2089"/>
    <w:rsid w:val="00811800"/>
    <w:rsid w:val="00846BFF"/>
    <w:rsid w:val="00880728"/>
    <w:rsid w:val="0089320D"/>
    <w:rsid w:val="00894BED"/>
    <w:rsid w:val="008B12D4"/>
    <w:rsid w:val="008C3AE1"/>
    <w:rsid w:val="009071A5"/>
    <w:rsid w:val="00915165"/>
    <w:rsid w:val="00922703"/>
    <w:rsid w:val="00971156"/>
    <w:rsid w:val="009C380D"/>
    <w:rsid w:val="009C51BE"/>
    <w:rsid w:val="00A1079E"/>
    <w:rsid w:val="00A67684"/>
    <w:rsid w:val="00A9068C"/>
    <w:rsid w:val="00A9424F"/>
    <w:rsid w:val="00A9539D"/>
    <w:rsid w:val="00A97F21"/>
    <w:rsid w:val="00AB4528"/>
    <w:rsid w:val="00AB5530"/>
    <w:rsid w:val="00AC2C54"/>
    <w:rsid w:val="00B02BD2"/>
    <w:rsid w:val="00B10E8C"/>
    <w:rsid w:val="00B13D09"/>
    <w:rsid w:val="00B14672"/>
    <w:rsid w:val="00B241F5"/>
    <w:rsid w:val="00B25FC1"/>
    <w:rsid w:val="00B52E67"/>
    <w:rsid w:val="00B73DA3"/>
    <w:rsid w:val="00B954AC"/>
    <w:rsid w:val="00B9583A"/>
    <w:rsid w:val="00BA3953"/>
    <w:rsid w:val="00BE0C2F"/>
    <w:rsid w:val="00BE1E66"/>
    <w:rsid w:val="00BF3D14"/>
    <w:rsid w:val="00C158F3"/>
    <w:rsid w:val="00C63BC0"/>
    <w:rsid w:val="00C77A0E"/>
    <w:rsid w:val="00C95860"/>
    <w:rsid w:val="00CC7D6A"/>
    <w:rsid w:val="00CD5A79"/>
    <w:rsid w:val="00CF07F3"/>
    <w:rsid w:val="00D052A7"/>
    <w:rsid w:val="00D06149"/>
    <w:rsid w:val="00D07D8A"/>
    <w:rsid w:val="00D364A6"/>
    <w:rsid w:val="00D41451"/>
    <w:rsid w:val="00D5066B"/>
    <w:rsid w:val="00D611B9"/>
    <w:rsid w:val="00DD023E"/>
    <w:rsid w:val="00DE1F8A"/>
    <w:rsid w:val="00DF72A4"/>
    <w:rsid w:val="00E03E5B"/>
    <w:rsid w:val="00E35EF2"/>
    <w:rsid w:val="00E568DF"/>
    <w:rsid w:val="00E63E32"/>
    <w:rsid w:val="00E654BA"/>
    <w:rsid w:val="00E97EBB"/>
    <w:rsid w:val="00EC28CB"/>
    <w:rsid w:val="00ED6636"/>
    <w:rsid w:val="00ED7B52"/>
    <w:rsid w:val="00EF1E2D"/>
    <w:rsid w:val="00F0733D"/>
    <w:rsid w:val="00F36957"/>
    <w:rsid w:val="00F565AF"/>
    <w:rsid w:val="00F83463"/>
    <w:rsid w:val="00F949A5"/>
    <w:rsid w:val="00FB6713"/>
    <w:rsid w:val="00FC3CF1"/>
    <w:rsid w:val="00FD1DAE"/>
    <w:rsid w:val="01FE1057"/>
    <w:rsid w:val="020C6E29"/>
    <w:rsid w:val="020F62ED"/>
    <w:rsid w:val="02350637"/>
    <w:rsid w:val="02B55E7C"/>
    <w:rsid w:val="02BD42B4"/>
    <w:rsid w:val="04702907"/>
    <w:rsid w:val="048E5C6F"/>
    <w:rsid w:val="073F6C01"/>
    <w:rsid w:val="09CD7C23"/>
    <w:rsid w:val="0C634764"/>
    <w:rsid w:val="0D1D637F"/>
    <w:rsid w:val="0D295894"/>
    <w:rsid w:val="0D3B5853"/>
    <w:rsid w:val="0FAD71E2"/>
    <w:rsid w:val="11E66080"/>
    <w:rsid w:val="142C7238"/>
    <w:rsid w:val="14CF658E"/>
    <w:rsid w:val="1D5A21D5"/>
    <w:rsid w:val="1E1146EB"/>
    <w:rsid w:val="1FA26818"/>
    <w:rsid w:val="1FD01C3D"/>
    <w:rsid w:val="20332B11"/>
    <w:rsid w:val="20EB1EF7"/>
    <w:rsid w:val="21C23DE9"/>
    <w:rsid w:val="21DE17B5"/>
    <w:rsid w:val="21E776D5"/>
    <w:rsid w:val="22F048D1"/>
    <w:rsid w:val="24933DB8"/>
    <w:rsid w:val="2677620E"/>
    <w:rsid w:val="28A35D87"/>
    <w:rsid w:val="2AF717A7"/>
    <w:rsid w:val="2D1247FE"/>
    <w:rsid w:val="2FD94D9B"/>
    <w:rsid w:val="32F51700"/>
    <w:rsid w:val="33BF5870"/>
    <w:rsid w:val="3761492E"/>
    <w:rsid w:val="378B0B19"/>
    <w:rsid w:val="3A827D39"/>
    <w:rsid w:val="3B4B1870"/>
    <w:rsid w:val="3B61337C"/>
    <w:rsid w:val="3C6B6284"/>
    <w:rsid w:val="3DFA6CF1"/>
    <w:rsid w:val="3E3F4C88"/>
    <w:rsid w:val="3F0A0917"/>
    <w:rsid w:val="3F82603D"/>
    <w:rsid w:val="400206F9"/>
    <w:rsid w:val="40994061"/>
    <w:rsid w:val="413D76B0"/>
    <w:rsid w:val="42D764D1"/>
    <w:rsid w:val="43B43E00"/>
    <w:rsid w:val="43C27673"/>
    <w:rsid w:val="44783755"/>
    <w:rsid w:val="46A354E5"/>
    <w:rsid w:val="46B60799"/>
    <w:rsid w:val="46D10BBD"/>
    <w:rsid w:val="48CE022A"/>
    <w:rsid w:val="49DA0470"/>
    <w:rsid w:val="4AD42051"/>
    <w:rsid w:val="4BCB638F"/>
    <w:rsid w:val="4CF67A58"/>
    <w:rsid w:val="4D9D6B2A"/>
    <w:rsid w:val="4E2C46D2"/>
    <w:rsid w:val="4E976789"/>
    <w:rsid w:val="51064867"/>
    <w:rsid w:val="5326258F"/>
    <w:rsid w:val="53430B8D"/>
    <w:rsid w:val="53EE4A19"/>
    <w:rsid w:val="54BF4022"/>
    <w:rsid w:val="554A6CA0"/>
    <w:rsid w:val="558429C5"/>
    <w:rsid w:val="55E6792D"/>
    <w:rsid w:val="56DA69DD"/>
    <w:rsid w:val="59127E74"/>
    <w:rsid w:val="59FF1E2E"/>
    <w:rsid w:val="5ABB20D4"/>
    <w:rsid w:val="5D83449E"/>
    <w:rsid w:val="5F6C78AB"/>
    <w:rsid w:val="64B61E48"/>
    <w:rsid w:val="64CE784C"/>
    <w:rsid w:val="6568449C"/>
    <w:rsid w:val="6B4D0879"/>
    <w:rsid w:val="6C5664C9"/>
    <w:rsid w:val="70D0382E"/>
    <w:rsid w:val="70E60659"/>
    <w:rsid w:val="726B7C0E"/>
    <w:rsid w:val="73AC7B36"/>
    <w:rsid w:val="777F065A"/>
    <w:rsid w:val="77D349FC"/>
    <w:rsid w:val="78E2255F"/>
    <w:rsid w:val="7C48181A"/>
    <w:rsid w:val="7CD512C5"/>
    <w:rsid w:val="7D8F0893"/>
    <w:rsid w:val="7F9845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宋体" w:eastAsia="宋体" w:hAnsi="宋体"/>
      <w:b/>
      <w:sz w:val="44"/>
      <w:szCs w:val="28"/>
    </w:rPr>
  </w:style>
  <w:style w:type="paragraph" w:styleId="20">
    <w:name w:val="toc 2"/>
    <w:basedOn w:val="a"/>
    <w:next w:val="a"/>
    <w:uiPriority w:val="39"/>
    <w:unhideWhenUsed/>
    <w:qFormat/>
    <w:pPr>
      <w:ind w:leftChars="200" w:left="420"/>
    </w:pPr>
  </w:style>
  <w:style w:type="character" w:styleId="a6">
    <w:name w:val="Hyperlink"/>
    <w:basedOn w:val="a0"/>
    <w:uiPriority w:val="99"/>
    <w:unhideWhenUsed/>
    <w:qFormat/>
    <w:rPr>
      <w:color w:val="0000FF" w:themeColor="hyperlink"/>
      <w:u w:val="single"/>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pPr>
      <w:ind w:firstLineChars="200" w:firstLine="420"/>
    </w:pPr>
    <w:rPr>
      <w:rFonts w:ascii="宋体" w:eastAsia="宋体" w:hAnsi="宋体"/>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21">
    <w:name w:val="列出段落2"/>
    <w:basedOn w:val="a"/>
    <w:uiPriority w:val="99"/>
    <w:qFormat/>
    <w:pPr>
      <w:ind w:firstLineChars="200" w:firstLine="420"/>
    </w:pPr>
  </w:style>
  <w:style w:type="character" w:customStyle="1" w:styleId="font21">
    <w:name w:val="font21"/>
    <w:basedOn w:val="a0"/>
    <w:qFormat/>
    <w:rPr>
      <w:rFonts w:ascii="font-weight : 400" w:eastAsia="font-weight : 400" w:hAnsi="font-weight : 400" w:cs="font-weight : 400"/>
      <w:color w:val="000000"/>
      <w:sz w:val="22"/>
      <w:szCs w:val="22"/>
      <w:u w:val="none"/>
    </w:rPr>
  </w:style>
  <w:style w:type="character" w:customStyle="1" w:styleId="font01">
    <w:name w:val="font01"/>
    <w:basedOn w:val="a0"/>
    <w:qFormat/>
    <w:rPr>
      <w:rFonts w:ascii="宋体" w:eastAsia="宋体" w:hAnsi="宋体" w:cs="宋体" w:hint="eastAsia"/>
      <w:b/>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uiPriority="5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pPr>
    <w:rPr>
      <w:rFonts w:ascii="宋体" w:eastAsia="宋体" w:hAnsi="宋体"/>
      <w:b/>
      <w:sz w:val="44"/>
      <w:szCs w:val="28"/>
    </w:rPr>
  </w:style>
  <w:style w:type="paragraph" w:styleId="20">
    <w:name w:val="toc 2"/>
    <w:basedOn w:val="a"/>
    <w:next w:val="a"/>
    <w:uiPriority w:val="39"/>
    <w:unhideWhenUsed/>
    <w:qFormat/>
    <w:pPr>
      <w:ind w:leftChars="200" w:left="420"/>
    </w:pPr>
  </w:style>
  <w:style w:type="character" w:styleId="a6">
    <w:name w:val="Hyperlink"/>
    <w:basedOn w:val="a0"/>
    <w:uiPriority w:val="99"/>
    <w:unhideWhenUsed/>
    <w:qFormat/>
    <w:rPr>
      <w:color w:val="0000FF" w:themeColor="hyperlink"/>
      <w:u w:val="single"/>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uiPriority w:val="34"/>
    <w:qFormat/>
    <w:pPr>
      <w:ind w:firstLineChars="200" w:firstLine="420"/>
    </w:pPr>
    <w:rPr>
      <w:rFonts w:ascii="宋体" w:eastAsia="宋体" w:hAnsi="宋体"/>
      <w:sz w:val="28"/>
      <w:szCs w:val="2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paragraph" w:customStyle="1" w:styleId="21">
    <w:name w:val="列出段落2"/>
    <w:basedOn w:val="a"/>
    <w:uiPriority w:val="99"/>
    <w:qFormat/>
    <w:pPr>
      <w:ind w:firstLineChars="200" w:firstLine="420"/>
    </w:pPr>
  </w:style>
  <w:style w:type="character" w:customStyle="1" w:styleId="font21">
    <w:name w:val="font21"/>
    <w:basedOn w:val="a0"/>
    <w:qFormat/>
    <w:rPr>
      <w:rFonts w:ascii="font-weight : 400" w:eastAsia="font-weight : 400" w:hAnsi="font-weight : 400" w:cs="font-weight : 400"/>
      <w:color w:val="000000"/>
      <w:sz w:val="22"/>
      <w:szCs w:val="22"/>
      <w:u w:val="none"/>
    </w:rPr>
  </w:style>
  <w:style w:type="character" w:customStyle="1" w:styleId="font01">
    <w:name w:val="font01"/>
    <w:basedOn w:val="a0"/>
    <w:qFormat/>
    <w:rPr>
      <w:rFonts w:ascii="宋体" w:eastAsia="宋体" w:hAnsi="宋体" w:cs="宋体" w:hint="eastAsia"/>
      <w:b/>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6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70.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0.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63D6BA-B861-4BE4-BECA-13BCAE7F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785</Words>
  <Characters>4478</Characters>
  <Application>Microsoft Office Word</Application>
  <DocSecurity>0</DocSecurity>
  <Lines>37</Lines>
  <Paragraphs>10</Paragraphs>
  <ScaleCrop>false</ScaleCrop>
  <Company>微软中国</Company>
  <LinksUpToDate>false</LinksUpToDate>
  <CharactersWithSpaces>5253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ChenYiran</dc:creator>
  <cp:lastModifiedBy>温超</cp:lastModifiedBy>
  <cp:revision>2</cp:revision>
  <dcterms:created xsi:type="dcterms:W3CDTF">2017-04-25T00:53:00Z</dcterms:created>
  <dcterms:modified xsi:type="dcterms:W3CDTF">2017-04-25T00:53:00Z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