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5F4" w:rsidRDefault="006A218D">
      <w:pPr>
        <w:spacing w:line="240" w:lineRule="auto"/>
        <w:jc w:val="center"/>
        <w:rPr>
          <w:rFonts w:ascii="新宋体" w:eastAsia="新宋体" w:hAnsi="新宋体" w:cs="宋体"/>
          <w:b/>
          <w:color w:val="FF0000"/>
          <w:w w:val="80"/>
          <w:kern w:val="0"/>
          <w:sz w:val="72"/>
          <w:szCs w:val="72"/>
        </w:rPr>
      </w:pPr>
      <w:bookmarkStart w:id="0" w:name="_Hlk56435464"/>
      <w:bookmarkEnd w:id="0"/>
      <w:r>
        <w:rPr>
          <w:rFonts w:ascii="新宋体" w:eastAsia="新宋体" w:hAnsi="新宋体" w:cs="宋体" w:hint="eastAsia"/>
          <w:b/>
          <w:color w:val="FF0000"/>
          <w:w w:val="80"/>
          <w:kern w:val="0"/>
          <w:sz w:val="72"/>
          <w:szCs w:val="72"/>
        </w:rPr>
        <w:t>西华大学建筑与土木工程学院</w:t>
      </w:r>
    </w:p>
    <w:p w:rsidR="005C35F4" w:rsidRDefault="006A218D">
      <w:pPr>
        <w:spacing w:line="240" w:lineRule="auto"/>
        <w:jc w:val="center"/>
        <w:outlineLvl w:val="0"/>
        <w:rPr>
          <w:rFonts w:ascii="新宋体" w:eastAsia="新宋体" w:hAnsi="新宋体" w:cs="宋体"/>
          <w:b/>
          <w:color w:val="FF0000"/>
          <w:w w:val="80"/>
          <w:kern w:val="0"/>
          <w:sz w:val="72"/>
          <w:szCs w:val="72"/>
        </w:rPr>
      </w:pPr>
      <w:r>
        <w:rPr>
          <w:rFonts w:ascii="新宋体" w:eastAsia="新宋体" w:hAnsi="新宋体" w:cs="宋体" w:hint="eastAsia"/>
          <w:b/>
          <w:color w:val="FF0000"/>
          <w:w w:val="80"/>
          <w:kern w:val="0"/>
          <w:sz w:val="72"/>
          <w:szCs w:val="72"/>
        </w:rPr>
        <w:t>学生工作简报</w:t>
      </w:r>
    </w:p>
    <w:p w:rsidR="005C35F4" w:rsidRDefault="006A218D">
      <w:pPr>
        <w:spacing w:line="240" w:lineRule="auto"/>
        <w:jc w:val="center"/>
        <w:outlineLvl w:val="0"/>
        <w:rPr>
          <w:rFonts w:ascii="新宋体" w:eastAsia="新宋体" w:hAnsi="新宋体" w:cs="宋体"/>
          <w:b/>
          <w:color w:val="FF0000"/>
          <w:w w:val="80"/>
          <w:kern w:val="0"/>
          <w:szCs w:val="28"/>
        </w:rPr>
      </w:pPr>
      <w:r>
        <w:rPr>
          <w:rFonts w:ascii="新宋体" w:eastAsia="新宋体" w:hAnsi="新宋体" w:cs="宋体" w:hint="eastAsia"/>
          <w:b/>
          <w:color w:val="FF0000"/>
          <w:w w:val="80"/>
          <w:kern w:val="0"/>
          <w:szCs w:val="28"/>
        </w:rPr>
        <w:t>（20</w:t>
      </w:r>
      <w:r>
        <w:rPr>
          <w:rFonts w:ascii="新宋体" w:eastAsia="新宋体" w:hAnsi="新宋体" w:cs="宋体"/>
          <w:b/>
          <w:color w:val="FF0000"/>
          <w:w w:val="80"/>
          <w:kern w:val="0"/>
          <w:szCs w:val="28"/>
        </w:rPr>
        <w:t>2</w:t>
      </w:r>
      <w:r>
        <w:rPr>
          <w:rFonts w:ascii="新宋体" w:eastAsia="新宋体" w:hAnsi="新宋体" w:cs="宋体" w:hint="eastAsia"/>
          <w:b/>
          <w:color w:val="FF0000"/>
          <w:w w:val="80"/>
          <w:kern w:val="0"/>
          <w:szCs w:val="28"/>
        </w:rPr>
        <w:t>2年第2期）</w:t>
      </w:r>
    </w:p>
    <w:p w:rsidR="005C35F4" w:rsidRDefault="006A218D">
      <w:pPr>
        <w:spacing w:line="240" w:lineRule="auto"/>
        <w:jc w:val="center"/>
        <w:outlineLvl w:val="0"/>
        <w:rPr>
          <w:rFonts w:ascii="新宋体" w:eastAsia="新宋体" w:hAnsi="新宋体" w:cs="宋体"/>
          <w:b/>
          <w:color w:val="FF0000"/>
          <w:w w:val="80"/>
          <w:kern w:val="0"/>
          <w:szCs w:val="28"/>
        </w:rPr>
      </w:pPr>
      <w:r>
        <w:rPr>
          <w:rFonts w:ascii="新宋体" w:eastAsia="新宋体" w:hAnsi="新宋体" w:cs="宋体" w:hint="eastAsia"/>
          <w:b/>
          <w:color w:val="FF0000"/>
          <w:w w:val="80"/>
          <w:kern w:val="0"/>
          <w:szCs w:val="28"/>
        </w:rPr>
        <w:t>西华大学建筑与土木工程学院学生工作办公室编</w:t>
      </w:r>
    </w:p>
    <w:p w:rsidR="005C35F4" w:rsidRDefault="005C35F4">
      <w:pPr>
        <w:pStyle w:val="10"/>
        <w:spacing w:line="360" w:lineRule="auto"/>
        <w:ind w:firstLineChars="0" w:firstLine="0"/>
        <w:jc w:val="left"/>
        <w:rPr>
          <w:rFonts w:ascii="仿宋_GB2312" w:eastAsia="仿宋_GB2312" w:hAnsi="Times New Roman"/>
          <w:b/>
          <w:bCs/>
          <w:szCs w:val="28"/>
        </w:rPr>
      </w:pPr>
      <w:r>
        <w:rPr>
          <w:rFonts w:ascii="仿宋_GB2312" w:eastAsia="仿宋_GB2312" w:hAnsi="Times New Roman"/>
          <w:b/>
          <w:bCs/>
          <w:szCs w:val="28"/>
        </w:rPr>
        <w:pict>
          <v:line id="直接连接符 1" o:spid="_x0000_s1026" style="position:absolute;flip:y;z-index:251659264" from=".65pt,11.6pt" to="413.4pt,12.2pt" o:gfxdata="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DuCdYAAAAHAQAADwAAAAAAAAABACAAAAAiAAAAZHJzL2Rvd25y&#10;ZXYueG1sUEsBAhQAFAAAAAgAh07iQPw1wWkAAgAA9AMAAA4AAAAAAAAAAQAgAAAAJQEAAGRycy9l&#10;Mm9Eb2MueG1sUEsFBgAAAAAGAAYAWQEAAJcFAAAAAA==&#10;" strokecolor="red" strokeweight="1.5pt">
            <w10:wrap type="topAndBottom"/>
          </v:line>
        </w:pict>
      </w:r>
    </w:p>
    <w:p w:rsidR="005C35F4" w:rsidRDefault="006A218D">
      <w:pPr>
        <w:pStyle w:val="11"/>
        <w:numPr>
          <w:ilvl w:val="0"/>
          <w:numId w:val="1"/>
        </w:numPr>
        <w:spacing w:line="360" w:lineRule="auto"/>
        <w:ind w:firstLineChars="0"/>
        <w:jc w:val="left"/>
        <w:rPr>
          <w:rFonts w:ascii="仿宋_GB2312" w:eastAsia="仿宋_GB2312" w:hAnsi="Times New Roman"/>
          <w:b/>
          <w:szCs w:val="28"/>
        </w:rPr>
      </w:pPr>
      <w:r>
        <w:rPr>
          <w:rFonts w:ascii="仿宋_GB2312" w:eastAsia="仿宋_GB2312" w:hAnsi="Times New Roman" w:hint="eastAsia"/>
          <w:b/>
          <w:szCs w:val="28"/>
        </w:rPr>
        <w:t>党建</w:t>
      </w:r>
      <w:r>
        <w:rPr>
          <w:rFonts w:ascii="仿宋_GB2312" w:eastAsia="仿宋_GB2312" w:hAnsi="Times New Roman" w:hint="eastAsia"/>
          <w:b/>
          <w:szCs w:val="28"/>
          <w:lang/>
        </w:rPr>
        <w:t>工作</w:t>
      </w:r>
    </w:p>
    <w:p w:rsidR="005C35F4" w:rsidRDefault="006A218D">
      <w:pPr>
        <w:spacing w:line="560" w:lineRule="exact"/>
        <w:ind w:firstLine="480"/>
        <w:rPr>
          <w:rFonts w:ascii="仿宋" w:hAnsi="仿宋" w:cs="华文中宋"/>
          <w:bCs/>
          <w:szCs w:val="28"/>
        </w:rPr>
      </w:pPr>
      <w:r>
        <w:rPr>
          <w:rFonts w:ascii="仿宋" w:hAnsi="仿宋" w:cs="华文中宋" w:hint="eastAsia"/>
          <w:bCs/>
          <w:szCs w:val="28"/>
        </w:rPr>
        <w:t>1.党员管理。11月5日至6日，学院党务管理中心完成校本部、德阳应用支部及宜宾校区共16个支部11月党费收取工作，总计78.6元。学院党务管理中心接收审核各支部报送的2021年发展对象材料96份。</w:t>
      </w:r>
    </w:p>
    <w:p w:rsidR="005C35F4" w:rsidRDefault="006A218D">
      <w:pPr>
        <w:spacing w:line="560" w:lineRule="exact"/>
        <w:ind w:firstLine="480"/>
        <w:rPr>
          <w:rFonts w:ascii="仿宋" w:hAnsi="仿宋" w:cs="华文中宋"/>
          <w:bCs/>
          <w:szCs w:val="28"/>
        </w:rPr>
      </w:pPr>
      <w:r>
        <w:rPr>
          <w:rFonts w:ascii="仿宋" w:hAnsi="仿宋" w:cs="华文中宋"/>
          <w:bCs/>
          <w:szCs w:val="28"/>
        </w:rPr>
        <w:t>2</w:t>
      </w:r>
      <w:r>
        <w:rPr>
          <w:rFonts w:ascii="仿宋" w:hAnsi="仿宋" w:cs="华文中宋" w:hint="eastAsia"/>
          <w:bCs/>
          <w:szCs w:val="28"/>
        </w:rPr>
        <w:t>.党员管理。11月8日，学院党务管理中心接收宜宾校区支部发展材料20份及转正材料7份，正在审核中。</w:t>
      </w:r>
    </w:p>
    <w:p w:rsidR="005C35F4" w:rsidRDefault="006A218D">
      <w:pPr>
        <w:spacing w:line="560" w:lineRule="exact"/>
        <w:ind w:firstLine="480"/>
        <w:rPr>
          <w:rFonts w:ascii="仿宋" w:hAnsi="仿宋" w:cs="华文中宋"/>
          <w:bCs/>
          <w:szCs w:val="28"/>
        </w:rPr>
      </w:pPr>
      <w:r>
        <w:rPr>
          <w:rFonts w:ascii="仿宋" w:hAnsi="仿宋" w:cs="华文中宋"/>
          <w:bCs/>
          <w:szCs w:val="28"/>
        </w:rPr>
        <w:t>3</w:t>
      </w:r>
      <w:r>
        <w:rPr>
          <w:rFonts w:ascii="仿宋" w:hAnsi="仿宋" w:cs="华文中宋" w:hint="eastAsia"/>
          <w:bCs/>
          <w:szCs w:val="28"/>
        </w:rPr>
        <w:t>.党校管理。11月12日，学院党务管理中心持续推进第47期党校线上自习工作，2周共组织10次自习。</w:t>
      </w:r>
    </w:p>
    <w:p w:rsidR="005C35F4" w:rsidRDefault="006A218D">
      <w:pPr>
        <w:spacing w:line="560" w:lineRule="exact"/>
        <w:ind w:firstLine="480"/>
        <w:rPr>
          <w:rFonts w:ascii="仿宋" w:hAnsi="仿宋" w:cs="华文中宋"/>
          <w:bCs/>
          <w:szCs w:val="28"/>
        </w:rPr>
      </w:pPr>
      <w:r>
        <w:rPr>
          <w:rFonts w:ascii="仿宋" w:hAnsi="仿宋" w:cs="华文中宋"/>
          <w:bCs/>
          <w:szCs w:val="28"/>
        </w:rPr>
        <w:t>4</w:t>
      </w:r>
      <w:r>
        <w:rPr>
          <w:rFonts w:ascii="仿宋" w:hAnsi="仿宋" w:cs="华文中宋" w:hint="eastAsia"/>
          <w:bCs/>
          <w:szCs w:val="28"/>
          <w:lang/>
        </w:rPr>
        <w:t>.</w:t>
      </w:r>
      <w:r>
        <w:rPr>
          <w:rFonts w:ascii="仿宋" w:hAnsi="仿宋" w:cs="华文中宋" w:hint="eastAsia"/>
          <w:bCs/>
          <w:szCs w:val="28"/>
        </w:rPr>
        <w:t>组织关系。11月13日，学院党务管理中心完成接收宜宾校区支部11位学生党员的组织关系。</w:t>
      </w:r>
    </w:p>
    <w:p w:rsidR="005C35F4" w:rsidRDefault="006A218D">
      <w:pPr>
        <w:pStyle w:val="11"/>
        <w:spacing w:line="540" w:lineRule="exact"/>
        <w:ind w:firstLineChars="0" w:firstLine="0"/>
        <w:jc w:val="right"/>
        <w:rPr>
          <w:rFonts w:ascii="仿宋" w:hAnsi="仿宋"/>
          <w:bCs/>
          <w:sz w:val="24"/>
          <w:szCs w:val="24"/>
        </w:rPr>
      </w:pPr>
      <w:r>
        <w:rPr>
          <w:rFonts w:ascii="仿宋" w:hAnsi="仿宋" w:hint="eastAsia"/>
          <w:bCs/>
          <w:sz w:val="24"/>
          <w:szCs w:val="24"/>
        </w:rPr>
        <w:t>编辑：岳敏行</w:t>
      </w:r>
    </w:p>
    <w:p w:rsidR="005C35F4" w:rsidRDefault="006A218D">
      <w:pPr>
        <w:pStyle w:val="11"/>
        <w:numPr>
          <w:ilvl w:val="0"/>
          <w:numId w:val="1"/>
        </w:numPr>
        <w:spacing w:line="360" w:lineRule="auto"/>
        <w:ind w:firstLineChars="0"/>
        <w:jc w:val="left"/>
        <w:rPr>
          <w:rFonts w:ascii="仿宋_GB2312" w:eastAsia="仿宋_GB2312" w:hAnsi="Times New Roman"/>
          <w:b/>
          <w:szCs w:val="28"/>
        </w:rPr>
      </w:pPr>
      <w:r>
        <w:rPr>
          <w:rFonts w:ascii="仿宋_GB2312" w:eastAsia="仿宋_GB2312" w:hAnsi="Times New Roman" w:hint="eastAsia"/>
          <w:b/>
          <w:szCs w:val="28"/>
          <w:lang/>
        </w:rPr>
        <w:t>学生工作</w:t>
      </w:r>
    </w:p>
    <w:p w:rsidR="006A218D" w:rsidRDefault="0058603A" w:rsidP="006A218D">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t>疫情防控。自3月21日起，学校开始实行常态化核算检测抽检工作，要求每天按照班级的20%抽检学生。3月21日至25日，学院全体专兼职辅导员陆续组织</w:t>
      </w:r>
      <w:r w:rsidR="000A2C7A">
        <w:rPr>
          <w:rFonts w:ascii="仿宋" w:hAnsi="仿宋" w:cs="华文中宋" w:hint="eastAsia"/>
          <w:bCs/>
          <w:szCs w:val="28"/>
        </w:rPr>
        <w:t>在校</w:t>
      </w:r>
      <w:r>
        <w:rPr>
          <w:rFonts w:ascii="仿宋" w:hAnsi="仿宋" w:cs="华文中宋" w:hint="eastAsia"/>
          <w:bCs/>
          <w:szCs w:val="28"/>
        </w:rPr>
        <w:t>学生完成每人一次抽检工作，共计完成2931名学生检测。</w:t>
      </w:r>
    </w:p>
    <w:p w:rsidR="000A2C7A" w:rsidRDefault="000A2C7A" w:rsidP="000A2C7A">
      <w:pPr>
        <w:spacing w:line="560" w:lineRule="exact"/>
        <w:ind w:firstLineChars="200" w:firstLine="560"/>
        <w:rPr>
          <w:rFonts w:ascii="仿宋" w:hAnsi="仿宋" w:cs="华文中宋" w:hint="eastAsia"/>
          <w:bCs/>
          <w:szCs w:val="28"/>
        </w:rPr>
      </w:pPr>
      <w:r w:rsidRPr="000A2C7A">
        <w:rPr>
          <w:rFonts w:ascii="仿宋" w:hAnsi="仿宋" w:cs="华文中宋" w:hint="eastAsia"/>
          <w:bCs/>
          <w:szCs w:val="28"/>
        </w:rPr>
        <w:t>学院所有辅导员持续开展</w:t>
      </w:r>
      <w:r>
        <w:rPr>
          <w:rFonts w:ascii="仿宋" w:hAnsi="仿宋" w:cs="华文中宋" w:hint="eastAsia"/>
          <w:bCs/>
          <w:szCs w:val="28"/>
        </w:rPr>
        <w:t>学生</w:t>
      </w:r>
      <w:r w:rsidRPr="000A2C7A">
        <w:rPr>
          <w:rFonts w:ascii="仿宋" w:hAnsi="仿宋" w:cs="华文中宋" w:hint="eastAsia"/>
          <w:bCs/>
          <w:szCs w:val="28"/>
        </w:rPr>
        <w:t>出川返川、因病缺课、重点关注</w:t>
      </w:r>
      <w:r w:rsidRPr="000A2C7A">
        <w:rPr>
          <w:rFonts w:ascii="仿宋" w:hAnsi="仿宋" w:cs="华文中宋" w:hint="eastAsia"/>
          <w:bCs/>
          <w:szCs w:val="28"/>
        </w:rPr>
        <w:lastRenderedPageBreak/>
        <w:t>人员情况统计。</w:t>
      </w:r>
    </w:p>
    <w:p w:rsidR="000A2C7A" w:rsidRPr="000A2C7A" w:rsidRDefault="000A2C7A" w:rsidP="000A2C7A">
      <w:pPr>
        <w:spacing w:line="560" w:lineRule="exact"/>
        <w:ind w:firstLineChars="200" w:firstLine="560"/>
        <w:rPr>
          <w:rFonts w:ascii="仿宋" w:hAnsi="仿宋" w:cs="华文中宋" w:hint="eastAsia"/>
          <w:bCs/>
          <w:szCs w:val="28"/>
        </w:rPr>
      </w:pPr>
      <w:r>
        <w:rPr>
          <w:rFonts w:ascii="仿宋" w:hAnsi="仿宋" w:cs="华文中宋" w:hint="eastAsia"/>
          <w:bCs/>
          <w:szCs w:val="28"/>
        </w:rPr>
        <w:t>根据学校对于校内疫情防控的通知，学院辅导员及时传达给学生通知精神，并按要求进行备案审批等工作。</w:t>
      </w:r>
    </w:p>
    <w:p w:rsidR="007F5903" w:rsidRPr="00932B58" w:rsidRDefault="007F5903" w:rsidP="007F5903">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t>学业导师制。3月21日，学院开始实行学业导师制。本学期共有21名专业老师对接到具体班级担任学业导师，具体学业导师</w:t>
      </w:r>
      <w:r w:rsidR="0058603A">
        <w:rPr>
          <w:rFonts w:ascii="仿宋" w:hAnsi="仿宋" w:cs="华文中宋" w:hint="eastAsia"/>
          <w:bCs/>
          <w:szCs w:val="28"/>
        </w:rPr>
        <w:t>工作责任如下。</w:t>
      </w:r>
      <w:r w:rsidR="00932B58">
        <w:rPr>
          <w:rFonts w:ascii="仿宋" w:hAnsi="仿宋" w:cs="华文中宋" w:hint="eastAsia"/>
          <w:bCs/>
          <w:szCs w:val="28"/>
        </w:rPr>
        <w:t xml:space="preserve"> </w:t>
      </w:r>
    </w:p>
    <w:p w:rsidR="0058603A" w:rsidRDefault="0058603A" w:rsidP="007F5903">
      <w:pPr>
        <w:spacing w:line="560" w:lineRule="exact"/>
        <w:rPr>
          <w:rFonts w:ascii="仿宋" w:hAnsi="仿宋" w:cs="华文中宋" w:hint="eastAsia"/>
          <w:bCs/>
          <w:szCs w:val="28"/>
        </w:rPr>
      </w:pPr>
      <w:r>
        <w:rPr>
          <w:rFonts w:ascii="仿宋" w:hAnsi="仿宋" w:cs="华文中宋" w:hint="eastAsia"/>
          <w:bCs/>
          <w:noProof/>
          <w:szCs w:val="28"/>
        </w:rPr>
        <w:drawing>
          <wp:anchor distT="0" distB="0" distL="114300" distR="114300" simplePos="0" relativeHeight="251662336" behindDoc="0" locked="0" layoutInCell="1" allowOverlap="1">
            <wp:simplePos x="0" y="0"/>
            <wp:positionH relativeFrom="column">
              <wp:posOffset>-360273</wp:posOffset>
            </wp:positionH>
            <wp:positionV relativeFrom="paragraph">
              <wp:posOffset>102413</wp:posOffset>
            </wp:positionV>
            <wp:extent cx="5910682" cy="3787368"/>
            <wp:effectExtent l="19050" t="0" r="0" b="0"/>
            <wp:wrapNone/>
            <wp:docPr id="9" name="图片 9" descr="C:\Users\hp\Documents\Tencent Files\2946817813\MyCollection\Image\067725EF-8171-4407-ADBC-3DF35F780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Tencent Files\2946817813\MyCollection\Image\067725EF-8171-4407-ADBC-3DF35F7801F9"/>
                    <pic:cNvPicPr>
                      <a:picLocks noChangeAspect="1" noChangeArrowheads="1"/>
                    </pic:cNvPicPr>
                  </pic:nvPicPr>
                  <pic:blipFill>
                    <a:blip r:embed="rId8"/>
                    <a:srcRect/>
                    <a:stretch>
                      <a:fillRect/>
                    </a:stretch>
                  </pic:blipFill>
                  <pic:spPr bwMode="auto">
                    <a:xfrm>
                      <a:off x="0" y="0"/>
                      <a:ext cx="5910221" cy="3787072"/>
                    </a:xfrm>
                    <a:prstGeom prst="rect">
                      <a:avLst/>
                    </a:prstGeom>
                    <a:noFill/>
                    <a:ln w="9525">
                      <a:noFill/>
                      <a:miter lim="800000"/>
                      <a:headEnd/>
                      <a:tailEnd/>
                    </a:ln>
                  </pic:spPr>
                </pic:pic>
              </a:graphicData>
            </a:graphic>
          </wp:anchor>
        </w:drawing>
      </w:r>
    </w:p>
    <w:p w:rsidR="0058603A" w:rsidRDefault="0058603A" w:rsidP="007F5903">
      <w:pPr>
        <w:spacing w:line="560" w:lineRule="exact"/>
        <w:rPr>
          <w:rFonts w:ascii="仿宋" w:hAnsi="仿宋" w:cs="华文中宋" w:hint="eastAsia"/>
          <w:bCs/>
          <w:szCs w:val="28"/>
        </w:rPr>
      </w:pPr>
    </w:p>
    <w:p w:rsidR="0058603A" w:rsidRDefault="0058603A" w:rsidP="007F5903">
      <w:pPr>
        <w:spacing w:line="560" w:lineRule="exact"/>
        <w:rPr>
          <w:rFonts w:ascii="仿宋" w:hAnsi="仿宋" w:cs="华文中宋" w:hint="eastAsia"/>
          <w:bCs/>
          <w:szCs w:val="28"/>
        </w:rPr>
      </w:pPr>
    </w:p>
    <w:p w:rsidR="0058603A" w:rsidRDefault="0058603A" w:rsidP="007F5903">
      <w:pPr>
        <w:spacing w:line="560" w:lineRule="exact"/>
        <w:rPr>
          <w:rFonts w:ascii="仿宋" w:hAnsi="仿宋" w:cs="华文中宋" w:hint="eastAsia"/>
          <w:bCs/>
          <w:szCs w:val="28"/>
        </w:rPr>
      </w:pPr>
    </w:p>
    <w:p w:rsidR="0058603A" w:rsidRDefault="0058603A" w:rsidP="007F5903">
      <w:pPr>
        <w:spacing w:line="560" w:lineRule="exact"/>
        <w:rPr>
          <w:rFonts w:ascii="仿宋" w:hAnsi="仿宋" w:cs="华文中宋" w:hint="eastAsia"/>
          <w:bCs/>
          <w:szCs w:val="28"/>
        </w:rPr>
      </w:pPr>
    </w:p>
    <w:p w:rsidR="0058603A" w:rsidRDefault="0058603A" w:rsidP="007F5903">
      <w:pPr>
        <w:spacing w:line="560" w:lineRule="exact"/>
        <w:rPr>
          <w:rFonts w:ascii="仿宋" w:hAnsi="仿宋" w:cs="华文中宋" w:hint="eastAsia"/>
          <w:bCs/>
          <w:szCs w:val="28"/>
        </w:rPr>
      </w:pPr>
    </w:p>
    <w:p w:rsidR="0058603A" w:rsidRDefault="0058603A" w:rsidP="007F5903">
      <w:pPr>
        <w:spacing w:line="560" w:lineRule="exact"/>
        <w:rPr>
          <w:rFonts w:ascii="仿宋" w:hAnsi="仿宋" w:cs="华文中宋" w:hint="eastAsia"/>
          <w:bCs/>
          <w:szCs w:val="28"/>
        </w:rPr>
      </w:pPr>
    </w:p>
    <w:p w:rsidR="0058603A" w:rsidRDefault="0058603A" w:rsidP="007F5903">
      <w:pPr>
        <w:spacing w:line="560" w:lineRule="exact"/>
        <w:rPr>
          <w:rFonts w:ascii="仿宋" w:hAnsi="仿宋" w:cs="华文中宋" w:hint="eastAsia"/>
          <w:bCs/>
          <w:szCs w:val="28"/>
        </w:rPr>
      </w:pPr>
    </w:p>
    <w:p w:rsidR="007F5903" w:rsidRPr="0058603A" w:rsidRDefault="007F5903" w:rsidP="007F5903">
      <w:pPr>
        <w:spacing w:line="560" w:lineRule="exact"/>
        <w:rPr>
          <w:rFonts w:ascii="仿宋" w:hAnsi="仿宋" w:cs="华文中宋" w:hint="eastAsia"/>
          <w:bCs/>
          <w:szCs w:val="28"/>
        </w:rPr>
      </w:pPr>
    </w:p>
    <w:p w:rsidR="007F5903" w:rsidRDefault="007F5903" w:rsidP="007F5903">
      <w:pPr>
        <w:spacing w:line="560" w:lineRule="exact"/>
        <w:rPr>
          <w:rFonts w:ascii="仿宋" w:hAnsi="仿宋" w:cs="华文中宋" w:hint="eastAsia"/>
          <w:bCs/>
          <w:szCs w:val="28"/>
        </w:rPr>
      </w:pPr>
    </w:p>
    <w:p w:rsidR="007F5903" w:rsidRDefault="007F5903" w:rsidP="007F5903">
      <w:pPr>
        <w:spacing w:line="560" w:lineRule="exact"/>
        <w:rPr>
          <w:rFonts w:ascii="仿宋" w:hAnsi="仿宋" w:cs="华文中宋" w:hint="eastAsia"/>
          <w:bCs/>
          <w:szCs w:val="28"/>
        </w:rPr>
      </w:pPr>
    </w:p>
    <w:p w:rsidR="006A218D" w:rsidRDefault="006A218D" w:rsidP="006A218D">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t>毕业生管理。</w:t>
      </w:r>
      <w:r w:rsidR="007F5903">
        <w:rPr>
          <w:rFonts w:ascii="仿宋" w:hAnsi="仿宋" w:cs="华文中宋" w:hint="eastAsia"/>
          <w:bCs/>
          <w:szCs w:val="28"/>
        </w:rPr>
        <w:t>3月21日起，学院开始毕业生信息核对工作。</w:t>
      </w:r>
    </w:p>
    <w:p w:rsidR="007F5903" w:rsidRDefault="007F5903" w:rsidP="006A218D">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t>资助工作。截至3月21日，学院辅导员统计并提交2021-2022年国家助学金春季学期（3月）发放失败学生信息更新表。</w:t>
      </w:r>
    </w:p>
    <w:p w:rsidR="00AF5947" w:rsidRDefault="00AF5947" w:rsidP="0058603A">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t>心理月报。截至3月30日，学院提交心理重点关注学生名单。</w:t>
      </w:r>
    </w:p>
    <w:p w:rsidR="005C35F4" w:rsidRPr="0058603A" w:rsidRDefault="006A218D" w:rsidP="0058603A">
      <w:pPr>
        <w:pStyle w:val="ac"/>
        <w:numPr>
          <w:ilvl w:val="3"/>
          <w:numId w:val="1"/>
        </w:numPr>
        <w:spacing w:line="560" w:lineRule="exact"/>
        <w:ind w:left="0" w:firstLine="560"/>
        <w:rPr>
          <w:rFonts w:ascii="仿宋" w:hAnsi="仿宋" w:cs="华文中宋" w:hint="eastAsia"/>
          <w:bCs/>
          <w:szCs w:val="28"/>
        </w:rPr>
      </w:pPr>
      <w:r w:rsidRPr="0058603A">
        <w:rPr>
          <w:rFonts w:ascii="仿宋" w:hAnsi="仿宋" w:cs="华文中宋" w:hint="eastAsia"/>
          <w:bCs/>
          <w:szCs w:val="28"/>
        </w:rPr>
        <w:t>宜宾管理。为进一步了解宜宾校区教学开展和学生学习生活情况，3月28日-29日，建筑与土木工程学院党委书记顾鸿飞带队前往宜宾校区开展调研和学生交流工作。</w:t>
      </w:r>
    </w:p>
    <w:p w:rsidR="0058603A" w:rsidRDefault="006A218D" w:rsidP="0058603A">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lastRenderedPageBreak/>
        <w:t>考研咨询。</w:t>
      </w:r>
      <w:r w:rsidRPr="006A218D">
        <w:rPr>
          <w:rFonts w:ascii="仿宋" w:hAnsi="仿宋" w:cs="华文中宋" w:hint="eastAsia"/>
          <w:bCs/>
          <w:szCs w:val="28"/>
        </w:rPr>
        <w:t>为充分调动同学们的考研积极性，更好地挖掘自身潜能，把握深造机会，学院于3月17日在6D-211召开了“青春正当勇，不负凌云志”</w:t>
      </w:r>
      <w:r>
        <w:rPr>
          <w:rFonts w:ascii="仿宋" w:hAnsi="仿宋" w:cs="华文中宋" w:hint="eastAsia"/>
          <w:bCs/>
          <w:szCs w:val="28"/>
        </w:rPr>
        <w:t>土木工程专业岩土与地下工程方向</w:t>
      </w:r>
      <w:r w:rsidRPr="006A218D">
        <w:rPr>
          <w:rFonts w:ascii="仿宋" w:hAnsi="仿宋" w:cs="华文中宋" w:hint="eastAsia"/>
          <w:bCs/>
          <w:szCs w:val="28"/>
        </w:rPr>
        <w:t>考研咨询和交流会。</w:t>
      </w:r>
    </w:p>
    <w:p w:rsidR="0058603A" w:rsidRDefault="0058603A" w:rsidP="0058603A">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t>创新创业。3月21日至4月6日，学院组织学生开展第七届“校友杯”大学生创新创业大赛院内赛报名、提交资料等工作。</w:t>
      </w:r>
    </w:p>
    <w:p w:rsidR="000A2C7A" w:rsidRDefault="0058603A" w:rsidP="000A2C7A">
      <w:pPr>
        <w:spacing w:line="560" w:lineRule="exact"/>
        <w:ind w:firstLineChars="200" w:firstLine="560"/>
        <w:rPr>
          <w:rFonts w:ascii="仿宋" w:hAnsi="仿宋" w:cs="华文中宋" w:hint="eastAsia"/>
          <w:bCs/>
          <w:szCs w:val="28"/>
        </w:rPr>
      </w:pPr>
      <w:r w:rsidRPr="000A2C7A">
        <w:rPr>
          <w:rFonts w:ascii="仿宋" w:hAnsi="仿宋" w:cs="华文中宋" w:hint="eastAsia"/>
          <w:bCs/>
          <w:szCs w:val="28"/>
        </w:rPr>
        <w:t>根据学校安排，学院开展2022年西华大学创新创业平台内创业补贴申请工作，截至</w:t>
      </w:r>
      <w:r w:rsidR="000A2C7A" w:rsidRPr="000A2C7A">
        <w:rPr>
          <w:rFonts w:ascii="仿宋" w:hAnsi="仿宋" w:cs="华文中宋" w:hint="eastAsia"/>
          <w:bCs/>
          <w:szCs w:val="28"/>
        </w:rPr>
        <w:t>3</w:t>
      </w:r>
      <w:r w:rsidRPr="000A2C7A">
        <w:rPr>
          <w:rFonts w:ascii="仿宋" w:hAnsi="仿宋" w:cs="华文中宋" w:hint="eastAsia"/>
          <w:bCs/>
          <w:szCs w:val="28"/>
        </w:rPr>
        <w:t>月24日，学院共有X支团队申请该</w:t>
      </w:r>
      <w:r w:rsidR="000A2C7A">
        <w:rPr>
          <w:rFonts w:ascii="仿宋" w:hAnsi="仿宋" w:cs="华文中宋" w:hint="eastAsia"/>
          <w:bCs/>
          <w:szCs w:val="28"/>
        </w:rPr>
        <w:t>补助。</w:t>
      </w:r>
    </w:p>
    <w:p w:rsidR="000A2C7A" w:rsidRPr="000A2C7A" w:rsidRDefault="000A2C7A" w:rsidP="000A2C7A">
      <w:pPr>
        <w:pStyle w:val="ac"/>
        <w:numPr>
          <w:ilvl w:val="3"/>
          <w:numId w:val="1"/>
        </w:numPr>
        <w:spacing w:line="560" w:lineRule="exact"/>
        <w:ind w:left="0" w:firstLine="560"/>
        <w:rPr>
          <w:rFonts w:ascii="仿宋" w:hAnsi="仿宋" w:cs="华文中宋" w:hint="eastAsia"/>
          <w:bCs/>
          <w:szCs w:val="28"/>
        </w:rPr>
      </w:pPr>
      <w:r>
        <w:rPr>
          <w:rFonts w:ascii="仿宋" w:hAnsi="仿宋" w:cs="华文中宋" w:hint="eastAsia"/>
          <w:bCs/>
          <w:szCs w:val="28"/>
        </w:rPr>
        <w:t>辅导员素质提升。3月25日，学校2022年度辅导员思想政治工作能力提升专题培训班开班暨第一次培训，学院全体辅导员（除黄佳祯、杨舒婷老师因特殊情况请假外）均按要求参加。</w:t>
      </w:r>
    </w:p>
    <w:p w:rsidR="0058603A" w:rsidRDefault="006A218D" w:rsidP="0058603A">
      <w:pPr>
        <w:pStyle w:val="ac"/>
        <w:numPr>
          <w:ilvl w:val="3"/>
          <w:numId w:val="1"/>
        </w:numPr>
        <w:spacing w:line="560" w:lineRule="exact"/>
        <w:ind w:left="0" w:firstLine="560"/>
        <w:rPr>
          <w:rFonts w:ascii="仿宋" w:hAnsi="仿宋" w:cs="华文中宋" w:hint="eastAsia"/>
          <w:bCs/>
          <w:szCs w:val="28"/>
        </w:rPr>
      </w:pPr>
      <w:r w:rsidRPr="0058603A">
        <w:rPr>
          <w:rFonts w:ascii="仿宋" w:hAnsi="仿宋" w:cs="华文中宋" w:hint="eastAsia"/>
          <w:bCs/>
          <w:szCs w:val="28"/>
        </w:rPr>
        <w:t xml:space="preserve"> 学业警告。截至</w:t>
      </w:r>
      <w:r w:rsidR="00AF5947">
        <w:rPr>
          <w:rFonts w:ascii="仿宋" w:hAnsi="仿宋" w:cs="华文中宋" w:hint="eastAsia"/>
          <w:bCs/>
          <w:szCs w:val="28"/>
        </w:rPr>
        <w:t>3</w:t>
      </w:r>
      <w:r w:rsidRPr="0058603A">
        <w:rPr>
          <w:rFonts w:ascii="仿宋" w:hAnsi="仿宋" w:cs="华文中宋" w:hint="eastAsia"/>
          <w:bCs/>
          <w:szCs w:val="28"/>
        </w:rPr>
        <w:t>月</w:t>
      </w:r>
      <w:r w:rsidR="00AF5947">
        <w:rPr>
          <w:rFonts w:ascii="仿宋" w:hAnsi="仿宋" w:cs="华文中宋" w:hint="eastAsia"/>
          <w:bCs/>
          <w:szCs w:val="28"/>
        </w:rPr>
        <w:t>29</w:t>
      </w:r>
      <w:r w:rsidRPr="0058603A">
        <w:rPr>
          <w:rFonts w:ascii="仿宋" w:hAnsi="仿宋" w:cs="华文中宋" w:hint="eastAsia"/>
          <w:bCs/>
          <w:szCs w:val="28"/>
        </w:rPr>
        <w:t>日，学院共有</w:t>
      </w:r>
      <w:r w:rsidR="00AF5947">
        <w:rPr>
          <w:rFonts w:ascii="仿宋" w:hAnsi="仿宋" w:cs="华文中宋" w:hint="eastAsia"/>
          <w:bCs/>
          <w:szCs w:val="28"/>
        </w:rPr>
        <w:t>12</w:t>
      </w:r>
      <w:r w:rsidRPr="0058603A">
        <w:rPr>
          <w:rFonts w:ascii="仿宋" w:hAnsi="仿宋" w:cs="华文中宋" w:hint="eastAsia"/>
          <w:bCs/>
          <w:szCs w:val="28"/>
        </w:rPr>
        <w:t>名学生进入试读情况</w:t>
      </w:r>
      <w:r w:rsidR="00AF5947">
        <w:rPr>
          <w:rFonts w:ascii="仿宋" w:hAnsi="仿宋" w:cs="华文中宋" w:hint="eastAsia"/>
          <w:bCs/>
          <w:szCs w:val="28"/>
        </w:rPr>
        <w:t>、1名学生自愿退学</w:t>
      </w:r>
      <w:r w:rsidRPr="0058603A">
        <w:rPr>
          <w:rFonts w:ascii="仿宋" w:hAnsi="仿宋" w:cs="华文中宋" w:hint="eastAsia"/>
          <w:bCs/>
          <w:szCs w:val="28"/>
        </w:rPr>
        <w:t>，所有辅导员对试读</w:t>
      </w:r>
      <w:r w:rsidR="00AF5947">
        <w:rPr>
          <w:rFonts w:ascii="仿宋" w:hAnsi="仿宋" w:cs="华文中宋" w:hint="eastAsia"/>
          <w:bCs/>
          <w:szCs w:val="28"/>
        </w:rPr>
        <w:t>及退学</w:t>
      </w:r>
      <w:r w:rsidRPr="0058603A">
        <w:rPr>
          <w:rFonts w:ascii="仿宋" w:hAnsi="仿宋" w:cs="华文中宋" w:hint="eastAsia"/>
          <w:bCs/>
          <w:szCs w:val="28"/>
        </w:rPr>
        <w:t>情况进行了核对。</w:t>
      </w:r>
      <w:r w:rsidR="00AF5947">
        <w:rPr>
          <w:rFonts w:ascii="仿宋" w:hAnsi="仿宋" w:cs="华文中宋" w:hint="eastAsia"/>
          <w:bCs/>
          <w:szCs w:val="28"/>
        </w:rPr>
        <w:t>学院</w:t>
      </w:r>
      <w:r w:rsidRPr="0058603A">
        <w:rPr>
          <w:rFonts w:ascii="仿宋" w:hAnsi="仿宋" w:cs="华文中宋" w:hint="eastAsia"/>
          <w:bCs/>
          <w:szCs w:val="28"/>
        </w:rPr>
        <w:t>试读学生家长会</w:t>
      </w:r>
      <w:r w:rsidR="00AF5947">
        <w:rPr>
          <w:rFonts w:ascii="仿宋" w:hAnsi="仿宋" w:cs="华文中宋" w:hint="eastAsia"/>
          <w:bCs/>
          <w:szCs w:val="28"/>
        </w:rPr>
        <w:t>拟于4月8日召开</w:t>
      </w:r>
      <w:r w:rsidRPr="0058603A">
        <w:rPr>
          <w:rFonts w:ascii="仿宋" w:hAnsi="仿宋" w:cs="华文中宋" w:hint="eastAsia"/>
          <w:bCs/>
          <w:szCs w:val="28"/>
        </w:rPr>
        <w:t>。</w:t>
      </w:r>
    </w:p>
    <w:p w:rsidR="00932B58" w:rsidRPr="00932B58" w:rsidRDefault="006A218D" w:rsidP="00932B58">
      <w:pPr>
        <w:pStyle w:val="ac"/>
        <w:numPr>
          <w:ilvl w:val="3"/>
          <w:numId w:val="1"/>
        </w:numPr>
        <w:spacing w:line="560" w:lineRule="exact"/>
        <w:ind w:left="0" w:firstLine="560"/>
        <w:rPr>
          <w:rFonts w:ascii="仿宋" w:hAnsi="仿宋" w:cs="华文中宋" w:hint="eastAsia"/>
          <w:bCs/>
          <w:szCs w:val="28"/>
        </w:rPr>
      </w:pPr>
      <w:r w:rsidRPr="0058603A">
        <w:rPr>
          <w:rFonts w:ascii="仿宋" w:hAnsi="仿宋" w:cs="华文中宋" w:hint="eastAsia"/>
          <w:bCs/>
          <w:szCs w:val="28"/>
        </w:rPr>
        <w:t>学工例会。</w:t>
      </w:r>
      <w:r w:rsidR="0058603A">
        <w:rPr>
          <w:rFonts w:ascii="仿宋" w:hAnsi="仿宋" w:cs="华文中宋" w:hint="eastAsia"/>
          <w:bCs/>
          <w:szCs w:val="28"/>
        </w:rPr>
        <w:t>3</w:t>
      </w:r>
      <w:r w:rsidRPr="0058603A">
        <w:rPr>
          <w:rFonts w:ascii="仿宋" w:hAnsi="仿宋" w:cs="华文中宋" w:hint="eastAsia"/>
          <w:bCs/>
          <w:szCs w:val="28"/>
        </w:rPr>
        <w:t>月</w:t>
      </w:r>
      <w:r w:rsidR="0058603A">
        <w:rPr>
          <w:rFonts w:ascii="仿宋" w:hAnsi="仿宋" w:cs="华文中宋" w:hint="eastAsia"/>
          <w:bCs/>
          <w:szCs w:val="28"/>
        </w:rPr>
        <w:t>21</w:t>
      </w:r>
      <w:r w:rsidRPr="0058603A">
        <w:rPr>
          <w:rFonts w:ascii="仿宋" w:hAnsi="仿宋" w:cs="华文中宋" w:hint="eastAsia"/>
          <w:bCs/>
          <w:szCs w:val="28"/>
        </w:rPr>
        <w:t>日</w:t>
      </w:r>
      <w:r w:rsidR="00104A3A">
        <w:rPr>
          <w:rFonts w:ascii="仿宋" w:hAnsi="仿宋" w:cs="华文中宋" w:hint="eastAsia"/>
          <w:bCs/>
          <w:szCs w:val="28"/>
        </w:rPr>
        <w:t>、24日、25日、31日</w:t>
      </w:r>
      <w:r w:rsidRPr="0058603A">
        <w:rPr>
          <w:rFonts w:ascii="仿宋" w:hAnsi="仿宋" w:cs="华文中宋" w:hint="eastAsia"/>
          <w:bCs/>
          <w:szCs w:val="28"/>
        </w:rPr>
        <w:t>，学院全体专、兼职辅导员召开学工例会，就近期学校要求</w:t>
      </w:r>
      <w:r w:rsidR="00104A3A">
        <w:rPr>
          <w:rFonts w:ascii="仿宋" w:hAnsi="仿宋" w:cs="华文中宋" w:hint="eastAsia"/>
          <w:bCs/>
          <w:szCs w:val="28"/>
        </w:rPr>
        <w:t>疫情防控</w:t>
      </w:r>
      <w:r w:rsidRPr="0058603A">
        <w:rPr>
          <w:rFonts w:ascii="仿宋" w:hAnsi="仿宋" w:cs="华文中宋" w:hint="eastAsia"/>
          <w:bCs/>
          <w:szCs w:val="28"/>
        </w:rPr>
        <w:t>、</w:t>
      </w:r>
      <w:r w:rsidR="00932B58">
        <w:rPr>
          <w:rFonts w:ascii="仿宋" w:hAnsi="仿宋" w:cs="华文中宋" w:hint="eastAsia"/>
          <w:bCs/>
          <w:szCs w:val="28"/>
        </w:rPr>
        <w:t>校园管理、网络舆情、清明节放假</w:t>
      </w:r>
      <w:r w:rsidRPr="0058603A">
        <w:rPr>
          <w:rFonts w:ascii="仿宋" w:hAnsi="仿宋" w:cs="华文中宋" w:hint="eastAsia"/>
          <w:bCs/>
          <w:szCs w:val="28"/>
        </w:rPr>
        <w:t>等工作进行了部署。</w:t>
      </w:r>
    </w:p>
    <w:p w:rsidR="005C35F4" w:rsidRPr="00932B58" w:rsidRDefault="006A218D" w:rsidP="00932B58">
      <w:pPr>
        <w:pStyle w:val="ac"/>
        <w:numPr>
          <w:ilvl w:val="3"/>
          <w:numId w:val="1"/>
        </w:numPr>
        <w:spacing w:line="560" w:lineRule="exact"/>
        <w:ind w:left="0" w:firstLine="560"/>
        <w:rPr>
          <w:rFonts w:ascii="仿宋" w:hAnsi="仿宋" w:cs="华文中宋"/>
          <w:bCs/>
          <w:szCs w:val="28"/>
        </w:rPr>
      </w:pPr>
      <w:r w:rsidRPr="00932B58">
        <w:rPr>
          <w:rFonts w:ascii="仿宋" w:hAnsi="仿宋" w:hint="eastAsia"/>
        </w:rPr>
        <w:t>辅导员查课查寝查考情况通报。学院辅导员于</w:t>
      </w:r>
      <w:r w:rsidR="00932B58">
        <w:rPr>
          <w:rFonts w:ascii="仿宋" w:hAnsi="仿宋" w:hint="eastAsia"/>
        </w:rPr>
        <w:t>3</w:t>
      </w:r>
      <w:r w:rsidRPr="00932B58">
        <w:rPr>
          <w:rFonts w:ascii="仿宋" w:hAnsi="仿宋" w:hint="eastAsia"/>
        </w:rPr>
        <w:t>月</w:t>
      </w:r>
      <w:r w:rsidR="00932B58">
        <w:rPr>
          <w:rFonts w:ascii="仿宋" w:hAnsi="仿宋"/>
        </w:rPr>
        <w:t>2</w:t>
      </w:r>
      <w:r w:rsidR="00932B58">
        <w:rPr>
          <w:rFonts w:ascii="仿宋" w:hAnsi="仿宋" w:hint="eastAsia"/>
        </w:rPr>
        <w:t>1</w:t>
      </w:r>
      <w:r w:rsidRPr="00932B58">
        <w:rPr>
          <w:rFonts w:ascii="仿宋" w:hAnsi="仿宋" w:hint="eastAsia"/>
        </w:rPr>
        <w:t>日至</w:t>
      </w:r>
      <w:r w:rsidR="00932B58">
        <w:rPr>
          <w:rFonts w:ascii="仿宋" w:hAnsi="仿宋" w:hint="eastAsia"/>
        </w:rPr>
        <w:t>4</w:t>
      </w:r>
      <w:r w:rsidRPr="00932B58">
        <w:rPr>
          <w:rFonts w:ascii="仿宋" w:hAnsi="仿宋" w:hint="eastAsia"/>
        </w:rPr>
        <w:t>月</w:t>
      </w:r>
      <w:r w:rsidR="00932B58">
        <w:rPr>
          <w:rFonts w:ascii="仿宋" w:hAnsi="仿宋"/>
        </w:rPr>
        <w:t>1</w:t>
      </w:r>
      <w:r w:rsidRPr="00932B58">
        <w:rPr>
          <w:rFonts w:ascii="仿宋" w:hAnsi="仿宋" w:hint="eastAsia"/>
        </w:rPr>
        <w:t>日不定时对各专业学生上课情况进行抽查，共计旷课</w:t>
      </w:r>
      <w:r w:rsidR="00932B58">
        <w:rPr>
          <w:rFonts w:ascii="仿宋" w:hAnsi="仿宋" w:hint="eastAsia"/>
        </w:rPr>
        <w:t>39</w:t>
      </w:r>
      <w:r w:rsidRPr="00932B58">
        <w:rPr>
          <w:rFonts w:ascii="仿宋" w:hAnsi="仿宋" w:hint="eastAsia"/>
        </w:rPr>
        <w:t>人次；学院全体辅导员对各班寝室进行深入走访，查寝</w:t>
      </w:r>
      <w:r w:rsidR="00932B58">
        <w:rPr>
          <w:rFonts w:ascii="仿宋" w:hAnsi="仿宋" w:hint="eastAsia"/>
        </w:rPr>
        <w:t>276</w:t>
      </w:r>
      <w:r w:rsidRPr="00932B58">
        <w:rPr>
          <w:rFonts w:ascii="仿宋" w:hAnsi="仿宋" w:hint="eastAsia"/>
        </w:rPr>
        <w:t>间次。详见文末附件1、附件2。</w:t>
      </w:r>
    </w:p>
    <w:p w:rsidR="005C35F4" w:rsidRDefault="006A218D">
      <w:pPr>
        <w:ind w:firstLine="480"/>
        <w:jc w:val="right"/>
        <w:rPr>
          <w:rFonts w:ascii="仿宋" w:hAnsi="仿宋"/>
          <w:sz w:val="24"/>
        </w:rPr>
      </w:pPr>
      <w:r>
        <w:rPr>
          <w:rFonts w:ascii="仿宋" w:hAnsi="仿宋" w:hint="eastAsia"/>
          <w:sz w:val="24"/>
        </w:rPr>
        <w:t>编辑：祝少丰</w:t>
      </w:r>
    </w:p>
    <w:p w:rsidR="005C35F4" w:rsidRDefault="005C35F4">
      <w:pPr>
        <w:ind w:firstLine="480"/>
        <w:jc w:val="right"/>
        <w:rPr>
          <w:rFonts w:ascii="仿宋" w:hAnsi="仿宋"/>
          <w:sz w:val="24"/>
        </w:rPr>
      </w:pPr>
    </w:p>
    <w:p w:rsidR="005C35F4" w:rsidRDefault="005C35F4">
      <w:pPr>
        <w:ind w:firstLine="480"/>
        <w:jc w:val="right"/>
        <w:rPr>
          <w:rFonts w:ascii="仿宋" w:hAnsi="仿宋"/>
          <w:sz w:val="24"/>
        </w:rPr>
      </w:pPr>
    </w:p>
    <w:p w:rsidR="005C35F4" w:rsidRDefault="005C35F4">
      <w:pPr>
        <w:ind w:firstLine="480"/>
        <w:jc w:val="right"/>
        <w:rPr>
          <w:rFonts w:ascii="仿宋" w:hAnsi="仿宋"/>
          <w:sz w:val="24"/>
        </w:rPr>
      </w:pPr>
    </w:p>
    <w:p w:rsidR="005C35F4" w:rsidRDefault="005C35F4">
      <w:pPr>
        <w:ind w:firstLine="480"/>
        <w:jc w:val="right"/>
        <w:rPr>
          <w:rFonts w:ascii="仿宋" w:hAnsi="仿宋"/>
          <w:sz w:val="24"/>
        </w:rPr>
      </w:pPr>
    </w:p>
    <w:p w:rsidR="005C35F4" w:rsidRDefault="005C35F4">
      <w:pPr>
        <w:ind w:firstLine="480"/>
        <w:jc w:val="right"/>
        <w:rPr>
          <w:rFonts w:ascii="仿宋" w:hAnsi="仿宋"/>
          <w:sz w:val="24"/>
        </w:rPr>
      </w:pPr>
    </w:p>
    <w:p w:rsidR="005C35F4" w:rsidRDefault="005C35F4">
      <w:pPr>
        <w:ind w:firstLine="480"/>
        <w:jc w:val="right"/>
        <w:rPr>
          <w:rFonts w:ascii="仿宋" w:hAnsi="仿宋"/>
          <w:sz w:val="24"/>
        </w:rPr>
      </w:pPr>
    </w:p>
    <w:p w:rsidR="005C35F4" w:rsidRDefault="006A218D">
      <w:pPr>
        <w:pStyle w:val="11"/>
        <w:numPr>
          <w:ilvl w:val="0"/>
          <w:numId w:val="1"/>
        </w:numPr>
        <w:ind w:firstLineChars="0"/>
        <w:jc w:val="left"/>
        <w:rPr>
          <w:rFonts w:ascii="仿宋_GB2312" w:eastAsia="仿宋_GB2312" w:hAnsi="Times New Roman"/>
          <w:b/>
          <w:szCs w:val="28"/>
        </w:rPr>
      </w:pPr>
      <w:r>
        <w:rPr>
          <w:rFonts w:ascii="仿宋_GB2312" w:eastAsia="仿宋_GB2312" w:hAnsi="Times New Roman" w:hint="eastAsia"/>
          <w:b/>
          <w:szCs w:val="28"/>
        </w:rPr>
        <w:t>就业工作</w:t>
      </w:r>
    </w:p>
    <w:p w:rsidR="005C35F4" w:rsidRDefault="006A218D">
      <w:pPr>
        <w:ind w:firstLine="561"/>
        <w:rPr>
          <w:rFonts w:ascii="仿宋" w:hAnsi="仿宋"/>
          <w:szCs w:val="22"/>
        </w:rPr>
      </w:pPr>
      <w:r>
        <w:rPr>
          <w:rFonts w:ascii="仿宋" w:hAnsi="仿宋" w:hint="eastAsia"/>
          <w:szCs w:val="22"/>
        </w:rPr>
        <w:t>1</w:t>
      </w:r>
      <w:r>
        <w:rPr>
          <w:rFonts w:ascii="仿宋" w:hAnsi="仿宋"/>
          <w:szCs w:val="22"/>
        </w:rPr>
        <w:t>.就业情况初步汇总</w:t>
      </w:r>
    </w:p>
    <w:p w:rsidR="005C35F4" w:rsidRDefault="006A218D">
      <w:pPr>
        <w:ind w:firstLine="561"/>
        <w:rPr>
          <w:rFonts w:ascii="仿宋" w:hAnsi="仿宋"/>
          <w:szCs w:val="22"/>
        </w:rPr>
      </w:pPr>
      <w:r>
        <w:rPr>
          <w:rFonts w:ascii="仿宋" w:hAnsi="仿宋" w:hint="eastAsia"/>
          <w:szCs w:val="22"/>
        </w:rPr>
        <w:t>在校院两级联动机制下，我院通过线上线下相结合招聘方式打造就业平台。截至目前，各专业就业人数如下：</w:t>
      </w:r>
    </w:p>
    <w:p w:rsidR="005C35F4" w:rsidRDefault="006A218D">
      <w:pPr>
        <w:spacing w:line="240" w:lineRule="auto"/>
        <w:ind w:firstLineChars="200" w:firstLine="560"/>
        <w:jc w:val="center"/>
        <w:rPr>
          <w:rFonts w:ascii="仿宋" w:hAnsi="仿宋"/>
          <w:szCs w:val="22"/>
        </w:rPr>
      </w:pPr>
      <w:r>
        <w:rPr>
          <w:noProof/>
        </w:rPr>
        <w:drawing>
          <wp:inline distT="0" distB="0" distL="0" distR="0">
            <wp:extent cx="5269230" cy="3881755"/>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230" cy="3881755"/>
                    </a:xfrm>
                    <a:prstGeom prst="rect">
                      <a:avLst/>
                    </a:prstGeom>
                    <a:noFill/>
                    <a:ln>
                      <a:noFill/>
                    </a:ln>
                  </pic:spPr>
                </pic:pic>
              </a:graphicData>
            </a:graphic>
          </wp:inline>
        </w:drawing>
      </w:r>
    </w:p>
    <w:p w:rsidR="005C35F4" w:rsidRDefault="005C35F4">
      <w:pPr>
        <w:spacing w:line="240" w:lineRule="auto"/>
        <w:ind w:firstLineChars="200" w:firstLine="560"/>
        <w:jc w:val="center"/>
        <w:rPr>
          <w:rFonts w:ascii="仿宋" w:hAnsi="仿宋"/>
          <w:szCs w:val="22"/>
        </w:rPr>
      </w:pPr>
    </w:p>
    <w:p w:rsidR="005C35F4" w:rsidRDefault="006A218D">
      <w:pPr>
        <w:spacing w:line="240" w:lineRule="auto"/>
        <w:ind w:firstLineChars="200" w:firstLine="560"/>
        <w:jc w:val="center"/>
        <w:rPr>
          <w:rFonts w:ascii="仿宋" w:hAnsi="仿宋"/>
          <w:szCs w:val="22"/>
        </w:rPr>
      </w:pPr>
      <w:r>
        <w:rPr>
          <w:rFonts w:ascii="仿宋" w:hAnsi="仿宋"/>
          <w:szCs w:val="22"/>
        </w:rPr>
        <w:t>2</w:t>
      </w:r>
      <w:r>
        <w:rPr>
          <w:rFonts w:ascii="仿宋" w:hAnsi="仿宋" w:hint="eastAsia"/>
          <w:szCs w:val="22"/>
          <w:lang/>
        </w:rPr>
        <w:t>.</w:t>
      </w:r>
      <w:r>
        <w:rPr>
          <w:rFonts w:ascii="仿宋" w:hAnsi="仿宋" w:hint="eastAsia"/>
          <w:szCs w:val="22"/>
        </w:rPr>
        <w:t>就业比赛</w:t>
      </w:r>
      <w:r>
        <w:rPr>
          <w:rFonts w:ascii="仿宋" w:hAnsi="仿宋"/>
          <w:szCs w:val="22"/>
        </w:rPr>
        <w:t>。</w:t>
      </w:r>
      <w:r>
        <w:rPr>
          <w:rFonts w:ascii="仿宋" w:hAnsi="仿宋" w:hint="eastAsia"/>
          <w:szCs w:val="22"/>
        </w:rPr>
        <w:t>我院于11月4日中午12：00在6d211举办了2021年大学生就业能力大赛院内选拔决赛。本次大赛分为自我介绍、才艺展示和面试三个环节，决赛共12名选手参加。</w:t>
      </w:r>
    </w:p>
    <w:p w:rsidR="005C35F4" w:rsidRDefault="006A218D">
      <w:pPr>
        <w:ind w:firstLine="561"/>
        <w:rPr>
          <w:rFonts w:ascii="仿宋" w:hAnsi="仿宋"/>
          <w:szCs w:val="22"/>
        </w:rPr>
      </w:pPr>
      <w:r>
        <w:rPr>
          <w:rFonts w:ascii="仿宋" w:hAnsi="仿宋" w:hint="eastAsia"/>
          <w:szCs w:val="22"/>
        </w:rPr>
        <w:t>11月26号，2019级工程造价学生李佳雯在西华大学就业能力大赛中获得一等奖。</w:t>
      </w:r>
    </w:p>
    <w:p w:rsidR="005C35F4" w:rsidRDefault="005C35F4">
      <w:pPr>
        <w:rPr>
          <w:rFonts w:ascii="仿宋" w:hAnsi="仿宋"/>
          <w:szCs w:val="22"/>
        </w:rPr>
      </w:pPr>
    </w:p>
    <w:p w:rsidR="005C35F4" w:rsidRDefault="006A218D">
      <w:pPr>
        <w:ind w:firstLine="480"/>
        <w:jc w:val="right"/>
        <w:rPr>
          <w:rFonts w:ascii="仿宋" w:hAnsi="仿宋"/>
          <w:sz w:val="24"/>
        </w:rPr>
      </w:pPr>
      <w:r>
        <w:rPr>
          <w:rFonts w:ascii="仿宋" w:hAnsi="仿宋" w:hint="eastAsia"/>
          <w:sz w:val="24"/>
        </w:rPr>
        <w:t>编辑：李  阳</w:t>
      </w:r>
    </w:p>
    <w:p w:rsidR="005C35F4" w:rsidRDefault="006A218D">
      <w:pPr>
        <w:pStyle w:val="11"/>
        <w:numPr>
          <w:ilvl w:val="0"/>
          <w:numId w:val="1"/>
        </w:numPr>
        <w:ind w:firstLineChars="0"/>
        <w:jc w:val="left"/>
        <w:rPr>
          <w:rFonts w:ascii="仿宋_GB2312" w:eastAsia="仿宋_GB2312" w:hAnsi="Times New Roman"/>
          <w:b/>
          <w:szCs w:val="28"/>
        </w:rPr>
      </w:pPr>
      <w:r>
        <w:rPr>
          <w:rFonts w:ascii="仿宋_GB2312" w:eastAsia="仿宋_GB2312" w:hAnsi="Times New Roman" w:hint="eastAsia"/>
          <w:b/>
          <w:szCs w:val="28"/>
        </w:rPr>
        <w:t>宣传工作</w:t>
      </w:r>
    </w:p>
    <w:p w:rsidR="005C35F4" w:rsidRDefault="006A218D">
      <w:pPr>
        <w:pStyle w:val="11"/>
        <w:spacing w:line="360" w:lineRule="auto"/>
        <w:ind w:firstLine="560"/>
        <w:rPr>
          <w:rFonts w:ascii="仿宋" w:hAnsi="仿宋"/>
        </w:rPr>
      </w:pPr>
      <w:r>
        <w:rPr>
          <w:rFonts w:ascii="仿宋" w:hAnsi="仿宋" w:hint="eastAsia"/>
        </w:rPr>
        <w:lastRenderedPageBreak/>
        <w:t>1.学院新闻。3</w:t>
      </w:r>
      <w:r>
        <w:rPr>
          <w:rFonts w:ascii="仿宋" w:hAnsi="仿宋"/>
        </w:rPr>
        <w:t>月</w:t>
      </w:r>
      <w:r>
        <w:rPr>
          <w:rFonts w:ascii="仿宋" w:hAnsi="仿宋" w:hint="eastAsia"/>
        </w:rPr>
        <w:t>17</w:t>
      </w:r>
      <w:r>
        <w:rPr>
          <w:rFonts w:ascii="仿宋" w:hAnsi="仿宋"/>
        </w:rPr>
        <w:t>日至</w:t>
      </w:r>
      <w:r>
        <w:rPr>
          <w:rFonts w:ascii="仿宋" w:hAnsi="仿宋" w:hint="eastAsia"/>
        </w:rPr>
        <w:t>3</w:t>
      </w:r>
      <w:r>
        <w:rPr>
          <w:rFonts w:ascii="仿宋" w:hAnsi="仿宋"/>
        </w:rPr>
        <w:t>月</w:t>
      </w:r>
      <w:r>
        <w:rPr>
          <w:rFonts w:ascii="仿宋" w:hAnsi="仿宋" w:hint="eastAsia"/>
        </w:rPr>
        <w:t>31</w:t>
      </w:r>
      <w:r>
        <w:rPr>
          <w:rFonts w:ascii="仿宋" w:hAnsi="仿宋"/>
        </w:rPr>
        <w:t>日期间，学院官方网站首页实际发稿</w:t>
      </w:r>
      <w:r>
        <w:rPr>
          <w:rFonts w:ascii="仿宋" w:hAnsi="仿宋" w:hint="eastAsia"/>
        </w:rPr>
        <w:t>3</w:t>
      </w:r>
      <w:r>
        <w:rPr>
          <w:rFonts w:ascii="仿宋" w:hAnsi="仿宋"/>
        </w:rPr>
        <w:t>篇。成功推上学校新闻网共</w:t>
      </w:r>
      <w:r>
        <w:rPr>
          <w:rFonts w:ascii="仿宋" w:hAnsi="仿宋" w:hint="eastAsia"/>
        </w:rPr>
        <w:t>2篇。</w:t>
      </w:r>
    </w:p>
    <w:p w:rsidR="005C35F4" w:rsidRDefault="006A218D">
      <w:pPr>
        <w:tabs>
          <w:tab w:val="left" w:pos="312"/>
        </w:tabs>
        <w:jc w:val="center"/>
        <w:rPr>
          <w:rFonts w:ascii="华文仿宋" w:eastAsia="华文仿宋" w:hAnsi="华文仿宋"/>
          <w:b/>
          <w:bCs/>
          <w:szCs w:val="21"/>
        </w:rPr>
      </w:pPr>
      <w:r>
        <w:rPr>
          <w:rFonts w:ascii="华文仿宋" w:eastAsia="华文仿宋" w:hAnsi="华文仿宋" w:hint="eastAsia"/>
          <w:b/>
          <w:bCs/>
          <w:szCs w:val="21"/>
        </w:rPr>
        <w:t>学院官方网站发稿情况</w:t>
      </w:r>
    </w:p>
    <w:tbl>
      <w:tblPr>
        <w:tblW w:w="8330" w:type="dxa"/>
        <w:jc w:val="center"/>
        <w:tblLayout w:type="fixed"/>
        <w:tblCellMar>
          <w:left w:w="0" w:type="dxa"/>
          <w:right w:w="0" w:type="dxa"/>
        </w:tblCellMar>
        <w:tblLook w:val="04A0"/>
      </w:tblPr>
      <w:tblGrid>
        <w:gridCol w:w="1266"/>
        <w:gridCol w:w="3792"/>
        <w:gridCol w:w="1049"/>
        <w:gridCol w:w="2223"/>
      </w:tblGrid>
      <w:tr w:rsidR="005C35F4">
        <w:trPr>
          <w:trHeight w:val="480"/>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widowControl/>
              <w:jc w:val="center"/>
              <w:textAlignment w:val="center"/>
              <w:rPr>
                <w:rFonts w:ascii="华文仿宋" w:eastAsia="华文仿宋" w:hAnsi="华文仿宋"/>
                <w:color w:val="000000"/>
                <w:kern w:val="0"/>
                <w:sz w:val="24"/>
              </w:rPr>
            </w:pPr>
            <w:r>
              <w:rPr>
                <w:rFonts w:ascii="华文仿宋" w:eastAsia="华文仿宋" w:hAnsi="华文仿宋" w:hint="eastAsia"/>
                <w:color w:val="000000"/>
                <w:kern w:val="0"/>
                <w:sz w:val="24"/>
              </w:rPr>
              <w:t>发稿时间</w:t>
            </w:r>
          </w:p>
        </w:tc>
        <w:tc>
          <w:tcPr>
            <w:tcW w:w="3792"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widowControl/>
              <w:jc w:val="center"/>
              <w:textAlignment w:val="center"/>
              <w:rPr>
                <w:rFonts w:ascii="华文仿宋" w:eastAsia="华文仿宋" w:hAnsi="华文仿宋"/>
                <w:color w:val="000000"/>
                <w:kern w:val="0"/>
                <w:sz w:val="24"/>
              </w:rPr>
            </w:pPr>
            <w:r>
              <w:rPr>
                <w:rFonts w:ascii="华文仿宋" w:eastAsia="华文仿宋" w:hAnsi="华文仿宋" w:hint="eastAsia"/>
                <w:color w:val="000000"/>
                <w:kern w:val="0"/>
                <w:sz w:val="24"/>
              </w:rPr>
              <w:t>活动名称</w:t>
            </w:r>
          </w:p>
        </w:tc>
        <w:tc>
          <w:tcPr>
            <w:tcW w:w="1049"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widowControl/>
              <w:jc w:val="center"/>
              <w:textAlignment w:val="center"/>
              <w:rPr>
                <w:rFonts w:ascii="华文仿宋" w:eastAsia="华文仿宋" w:hAnsi="华文仿宋"/>
                <w:color w:val="000000"/>
                <w:kern w:val="0"/>
                <w:sz w:val="24"/>
              </w:rPr>
            </w:pPr>
            <w:r>
              <w:rPr>
                <w:rFonts w:ascii="华文仿宋" w:eastAsia="华文仿宋" w:hAnsi="华文仿宋" w:hint="eastAsia"/>
                <w:color w:val="000000"/>
                <w:kern w:val="0"/>
                <w:sz w:val="24"/>
              </w:rPr>
              <w:t>作者</w:t>
            </w:r>
          </w:p>
        </w:tc>
        <w:tc>
          <w:tcPr>
            <w:tcW w:w="2223"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widowControl/>
              <w:jc w:val="center"/>
              <w:textAlignment w:val="center"/>
              <w:rPr>
                <w:rFonts w:ascii="华文仿宋" w:eastAsia="华文仿宋" w:hAnsi="华文仿宋"/>
                <w:color w:val="000000"/>
                <w:kern w:val="0"/>
                <w:sz w:val="24"/>
              </w:rPr>
            </w:pPr>
            <w:r>
              <w:rPr>
                <w:rFonts w:ascii="华文仿宋" w:eastAsia="华文仿宋" w:hAnsi="华文仿宋" w:hint="eastAsia"/>
                <w:color w:val="000000"/>
                <w:kern w:val="0"/>
                <w:sz w:val="24"/>
              </w:rPr>
              <w:t>链接</w:t>
            </w:r>
          </w:p>
        </w:tc>
      </w:tr>
      <w:tr w:rsidR="005C35F4">
        <w:trPr>
          <w:trHeight w:val="480"/>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themeColor="text1"/>
                <w:kern w:val="0"/>
                <w:sz w:val="24"/>
              </w:rPr>
            </w:pPr>
            <w:r>
              <w:rPr>
                <w:rFonts w:ascii="华文仿宋" w:eastAsia="华文仿宋" w:hAnsi="华文仿宋" w:hint="eastAsia"/>
                <w:color w:val="000000" w:themeColor="text1"/>
                <w:kern w:val="0"/>
                <w:sz w:val="24"/>
              </w:rPr>
              <w:t>2021.03.22</w:t>
            </w:r>
          </w:p>
        </w:tc>
        <w:tc>
          <w:tcPr>
            <w:tcW w:w="3792"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themeColor="text1"/>
                <w:kern w:val="0"/>
                <w:sz w:val="24"/>
              </w:rPr>
            </w:pPr>
            <w:r>
              <w:rPr>
                <w:rFonts w:ascii="华文仿宋" w:eastAsia="华文仿宋" w:hAnsi="华文仿宋" w:hint="eastAsia"/>
                <w:color w:val="000000" w:themeColor="text1"/>
                <w:kern w:val="0"/>
                <w:sz w:val="24"/>
              </w:rPr>
              <w:t>建筑与土木工程学院举办考研咨询会（学校）</w:t>
            </w:r>
          </w:p>
          <w:p w:rsidR="005C35F4" w:rsidRDefault="005C35F4">
            <w:pPr>
              <w:jc w:val="center"/>
              <w:textAlignment w:val="baseline"/>
              <w:rPr>
                <w:rFonts w:ascii="华文仿宋" w:eastAsia="华文仿宋" w:hAnsi="华文仿宋"/>
                <w:color w:val="000000" w:themeColor="text1"/>
                <w:kern w:val="0"/>
                <w:sz w:val="24"/>
              </w:rPr>
            </w:pPr>
          </w:p>
        </w:tc>
        <w:tc>
          <w:tcPr>
            <w:tcW w:w="1049"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5C35F4">
            <w:pPr>
              <w:jc w:val="center"/>
              <w:textAlignment w:val="baseline"/>
              <w:rPr>
                <w:rFonts w:ascii="华文仿宋" w:eastAsia="华文仿宋" w:hAnsi="华文仿宋"/>
                <w:color w:val="C00000"/>
                <w:kern w:val="0"/>
                <w:sz w:val="24"/>
              </w:rPr>
            </w:pPr>
          </w:p>
        </w:tc>
        <w:tc>
          <w:tcPr>
            <w:tcW w:w="2223"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C00000"/>
                <w:sz w:val="16"/>
                <w:szCs w:val="20"/>
              </w:rPr>
            </w:pPr>
            <w:r>
              <w:rPr>
                <w:rFonts w:ascii="华文仿宋" w:eastAsia="华文仿宋" w:hAnsi="华文仿宋" w:hint="eastAsia"/>
                <w:color w:val="0563C1"/>
                <w:sz w:val="16"/>
                <w:szCs w:val="20"/>
                <w:u w:val="single" w:color="0563C1"/>
              </w:rPr>
              <w:t>http://news.xhu.edu.cn/ab/b2/c42a175026/page.htm</w:t>
            </w:r>
          </w:p>
        </w:tc>
      </w:tr>
      <w:tr w:rsidR="005C35F4">
        <w:trPr>
          <w:trHeight w:val="480"/>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2021.03.31</w:t>
            </w:r>
          </w:p>
        </w:tc>
        <w:tc>
          <w:tcPr>
            <w:tcW w:w="3792"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建筑与土木工程学院领导赴宜宾校区开展调研和学生交流工作（学校）</w:t>
            </w:r>
          </w:p>
        </w:tc>
        <w:tc>
          <w:tcPr>
            <w:tcW w:w="1049"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5C35F4">
            <w:pPr>
              <w:jc w:val="center"/>
              <w:textAlignment w:val="baseline"/>
              <w:rPr>
                <w:rFonts w:ascii="华文仿宋" w:eastAsia="华文仿宋" w:hAnsi="华文仿宋"/>
                <w:color w:val="000000"/>
                <w:kern w:val="0"/>
                <w:sz w:val="24"/>
              </w:rPr>
            </w:pPr>
          </w:p>
        </w:tc>
        <w:tc>
          <w:tcPr>
            <w:tcW w:w="2223"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sz w:val="16"/>
                <w:szCs w:val="20"/>
              </w:rPr>
            </w:pPr>
            <w:r>
              <w:rPr>
                <w:rFonts w:ascii="华文仿宋" w:eastAsia="华文仿宋" w:hAnsi="华文仿宋" w:hint="eastAsia"/>
                <w:color w:val="0563C1"/>
                <w:sz w:val="16"/>
                <w:szCs w:val="20"/>
                <w:u w:val="single" w:color="0563C1"/>
              </w:rPr>
              <w:t>http://news.xhu.edu.cn/ad/94/c42a175508/page.htm</w:t>
            </w:r>
          </w:p>
        </w:tc>
      </w:tr>
      <w:tr w:rsidR="005C35F4">
        <w:trPr>
          <w:trHeight w:val="480"/>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2022.03.18</w:t>
            </w:r>
          </w:p>
        </w:tc>
        <w:tc>
          <w:tcPr>
            <w:tcW w:w="3792"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四川路桥华东公司一行来我校访问交流</w:t>
            </w:r>
          </w:p>
          <w:p w:rsidR="005C35F4" w:rsidRDefault="005C35F4">
            <w:pPr>
              <w:jc w:val="center"/>
              <w:textAlignment w:val="baseline"/>
              <w:rPr>
                <w:rFonts w:ascii="华文仿宋" w:eastAsia="华文仿宋" w:hAnsi="华文仿宋"/>
                <w:color w:val="000000"/>
                <w:kern w:val="0"/>
                <w:sz w:val="24"/>
              </w:rPr>
            </w:pPr>
          </w:p>
        </w:tc>
        <w:tc>
          <w:tcPr>
            <w:tcW w:w="1049"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5C35F4">
            <w:pPr>
              <w:jc w:val="center"/>
              <w:textAlignment w:val="baseline"/>
              <w:rPr>
                <w:rFonts w:ascii="华文仿宋" w:eastAsia="华文仿宋" w:hAnsi="华文仿宋"/>
                <w:color w:val="000000"/>
                <w:kern w:val="0"/>
                <w:sz w:val="24"/>
              </w:rPr>
            </w:pPr>
          </w:p>
        </w:tc>
        <w:tc>
          <w:tcPr>
            <w:tcW w:w="2223"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sz w:val="16"/>
                <w:szCs w:val="20"/>
              </w:rPr>
            </w:pPr>
            <w:r>
              <w:rPr>
                <w:rFonts w:ascii="华文仿宋" w:eastAsia="华文仿宋" w:hAnsi="华文仿宋" w:hint="eastAsia"/>
                <w:color w:val="0563C1"/>
                <w:sz w:val="16"/>
                <w:szCs w:val="20"/>
                <w:u w:val="single" w:color="0563C1"/>
              </w:rPr>
              <w:t>http://jztm.xhu.edu.cn/ab/6e/c1263a174958/page.htm</w:t>
            </w:r>
          </w:p>
        </w:tc>
      </w:tr>
      <w:tr w:rsidR="005C35F4">
        <w:trPr>
          <w:trHeight w:val="480"/>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2022.03.18</w:t>
            </w:r>
          </w:p>
        </w:tc>
        <w:tc>
          <w:tcPr>
            <w:tcW w:w="3792"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建筑与土木工程学院土木工程专业岩土与地下工程方向举办考研咨询会 —青春正当勇，不负凌云志</w:t>
            </w:r>
          </w:p>
        </w:tc>
        <w:tc>
          <w:tcPr>
            <w:tcW w:w="1049"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5C35F4">
            <w:pPr>
              <w:jc w:val="center"/>
              <w:textAlignment w:val="baseline"/>
              <w:rPr>
                <w:rFonts w:ascii="华文仿宋" w:eastAsia="华文仿宋" w:hAnsi="华文仿宋"/>
                <w:color w:val="000000"/>
                <w:kern w:val="0"/>
                <w:sz w:val="24"/>
              </w:rPr>
            </w:pPr>
          </w:p>
        </w:tc>
        <w:tc>
          <w:tcPr>
            <w:tcW w:w="2223"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sz w:val="16"/>
                <w:szCs w:val="20"/>
              </w:rPr>
            </w:pPr>
            <w:r>
              <w:rPr>
                <w:rFonts w:ascii="华文仿宋" w:eastAsia="华文仿宋" w:hAnsi="华文仿宋" w:hint="eastAsia"/>
                <w:color w:val="0563C1"/>
                <w:sz w:val="16"/>
                <w:szCs w:val="20"/>
                <w:u w:val="single" w:color="0563C1"/>
              </w:rPr>
              <w:t>http://jztm.xhu.edu.cn/ab/84/c1263a174980/page.htm</w:t>
            </w:r>
          </w:p>
        </w:tc>
      </w:tr>
      <w:tr w:rsidR="005C35F4">
        <w:trPr>
          <w:trHeight w:val="480"/>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2022.03.31</w:t>
            </w:r>
          </w:p>
        </w:tc>
        <w:tc>
          <w:tcPr>
            <w:tcW w:w="3792"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color w:val="000000"/>
                <w:kern w:val="0"/>
                <w:sz w:val="24"/>
              </w:rPr>
            </w:pPr>
            <w:r>
              <w:rPr>
                <w:rFonts w:ascii="华文仿宋" w:eastAsia="华文仿宋" w:hAnsi="华文仿宋" w:hint="eastAsia"/>
                <w:color w:val="000000"/>
                <w:kern w:val="0"/>
                <w:sz w:val="24"/>
              </w:rPr>
              <w:t>建筑与土木工程学院领导赴宜宾校区开展调研和学生交流工作</w:t>
            </w:r>
          </w:p>
        </w:tc>
        <w:tc>
          <w:tcPr>
            <w:tcW w:w="1049"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5C35F4">
            <w:pPr>
              <w:jc w:val="center"/>
              <w:textAlignment w:val="baseline"/>
              <w:rPr>
                <w:rFonts w:ascii="华文仿宋" w:eastAsia="华文仿宋" w:hAnsi="华文仿宋"/>
                <w:color w:val="000000"/>
                <w:kern w:val="0"/>
                <w:sz w:val="24"/>
              </w:rPr>
            </w:pPr>
          </w:p>
        </w:tc>
        <w:tc>
          <w:tcPr>
            <w:tcW w:w="2223" w:type="dxa"/>
            <w:tcBorders>
              <w:top w:val="single" w:sz="8" w:space="0" w:color="000000"/>
              <w:left w:val="nil"/>
              <w:bottom w:val="single" w:sz="8" w:space="0" w:color="000000"/>
              <w:right w:val="single" w:sz="8" w:space="0" w:color="000000"/>
            </w:tcBorders>
            <w:shd w:val="clear" w:color="auto" w:fill="FFFFFF"/>
            <w:tcMar>
              <w:top w:w="12" w:type="dxa"/>
              <w:left w:w="12" w:type="dxa"/>
              <w:bottom w:w="0" w:type="dxa"/>
              <w:right w:w="12" w:type="dxa"/>
            </w:tcMar>
            <w:vAlign w:val="center"/>
          </w:tcPr>
          <w:p w:rsidR="005C35F4" w:rsidRDefault="006A218D">
            <w:pPr>
              <w:jc w:val="center"/>
              <w:textAlignment w:val="baseline"/>
              <w:rPr>
                <w:rFonts w:ascii="华文仿宋" w:eastAsia="华文仿宋" w:hAnsi="华文仿宋"/>
                <w:sz w:val="16"/>
                <w:szCs w:val="20"/>
              </w:rPr>
            </w:pPr>
            <w:r>
              <w:rPr>
                <w:rFonts w:ascii="华文仿宋" w:eastAsia="华文仿宋" w:hAnsi="华文仿宋" w:hint="eastAsia"/>
                <w:color w:val="0563C1"/>
                <w:sz w:val="16"/>
                <w:szCs w:val="20"/>
                <w:u w:val="single" w:color="0563C1"/>
              </w:rPr>
              <w:t>http://jztm.xhu.edu.cn/ad/93/c1263a175507/page.htm</w:t>
            </w:r>
          </w:p>
        </w:tc>
      </w:tr>
    </w:tbl>
    <w:p w:rsidR="005C35F4" w:rsidRDefault="005C35F4">
      <w:pPr>
        <w:pStyle w:val="11"/>
        <w:spacing w:line="360" w:lineRule="auto"/>
        <w:ind w:firstLine="560"/>
        <w:rPr>
          <w:rFonts w:ascii="仿宋" w:hAnsi="仿宋"/>
        </w:rPr>
      </w:pPr>
    </w:p>
    <w:p w:rsidR="005C35F4" w:rsidRDefault="006A218D">
      <w:pPr>
        <w:pStyle w:val="11"/>
        <w:spacing w:line="360" w:lineRule="auto"/>
        <w:ind w:firstLine="560"/>
        <w:rPr>
          <w:rFonts w:ascii="仿宋" w:hAnsi="仿宋"/>
        </w:rPr>
      </w:pPr>
      <w:r>
        <w:rPr>
          <w:rFonts w:ascii="仿宋" w:hAnsi="仿宋" w:hint="eastAsia"/>
        </w:rPr>
        <w:t>2</w:t>
      </w:r>
      <w:r>
        <w:rPr>
          <w:rFonts w:ascii="仿宋" w:hAnsi="仿宋"/>
        </w:rPr>
        <w:t>.</w:t>
      </w:r>
      <w:r>
        <w:rPr>
          <w:rFonts w:ascii="仿宋" w:hAnsi="仿宋" w:hint="eastAsia"/>
        </w:rPr>
        <w:t>新媒体运营中心。3</w:t>
      </w:r>
      <w:r>
        <w:rPr>
          <w:rFonts w:ascii="仿宋" w:hAnsi="仿宋"/>
        </w:rPr>
        <w:t>月</w:t>
      </w:r>
      <w:r>
        <w:rPr>
          <w:rFonts w:ascii="仿宋" w:hAnsi="仿宋" w:hint="eastAsia"/>
        </w:rPr>
        <w:t>17</w:t>
      </w:r>
      <w:r>
        <w:rPr>
          <w:rFonts w:ascii="仿宋" w:hAnsi="仿宋"/>
        </w:rPr>
        <w:t>日至</w:t>
      </w:r>
      <w:r>
        <w:rPr>
          <w:rFonts w:ascii="仿宋" w:hAnsi="仿宋" w:hint="eastAsia"/>
        </w:rPr>
        <w:t>3</w:t>
      </w:r>
      <w:r>
        <w:rPr>
          <w:rFonts w:ascii="仿宋" w:hAnsi="仿宋"/>
        </w:rPr>
        <w:t>月</w:t>
      </w:r>
      <w:r>
        <w:rPr>
          <w:rFonts w:ascii="仿宋" w:hAnsi="仿宋" w:hint="eastAsia"/>
        </w:rPr>
        <w:t>31</w:t>
      </w:r>
      <w:r>
        <w:rPr>
          <w:rFonts w:ascii="仿宋" w:hAnsi="仿宋"/>
        </w:rPr>
        <w:t>日期间</w:t>
      </w:r>
      <w:r>
        <w:rPr>
          <w:rFonts w:ascii="仿宋" w:hAnsi="仿宋" w:hint="eastAsia"/>
        </w:rPr>
        <w:t>，学院新媒体运营中心在微信平台发稿5篇;学院</w:t>
      </w:r>
      <w:r>
        <w:rPr>
          <w:rFonts w:ascii="仿宋" w:hAnsi="仿宋"/>
        </w:rPr>
        <w:t>官Q</w:t>
      </w:r>
      <w:r>
        <w:rPr>
          <w:rFonts w:ascii="仿宋" w:hAnsi="仿宋" w:hint="eastAsia"/>
        </w:rPr>
        <w:t>发布说说7篇;官方微博编辑微博9篇，转发微博0篇。</w:t>
      </w:r>
    </w:p>
    <w:p w:rsidR="005C35F4" w:rsidRDefault="006A218D">
      <w:pPr>
        <w:tabs>
          <w:tab w:val="left" w:pos="312"/>
        </w:tabs>
        <w:jc w:val="center"/>
        <w:rPr>
          <w:rFonts w:ascii="华文仿宋" w:eastAsia="华文仿宋" w:hAnsi="华文仿宋"/>
          <w:b/>
          <w:bCs/>
          <w:szCs w:val="21"/>
        </w:rPr>
      </w:pPr>
      <w:r>
        <w:rPr>
          <w:rFonts w:ascii="华文仿宋" w:eastAsia="华文仿宋" w:hAnsi="华文仿宋" w:hint="eastAsia"/>
          <w:b/>
          <w:bCs/>
          <w:szCs w:val="21"/>
        </w:rPr>
        <w:t>微信平台发帖情况</w:t>
      </w:r>
    </w:p>
    <w:tbl>
      <w:tblPr>
        <w:tblStyle w:val="a9"/>
        <w:tblW w:w="8137" w:type="dxa"/>
        <w:tblInd w:w="118" w:type="dxa"/>
        <w:tblLayout w:type="fixed"/>
        <w:tblLook w:val="04A0"/>
      </w:tblPr>
      <w:tblGrid>
        <w:gridCol w:w="1720"/>
        <w:gridCol w:w="3578"/>
        <w:gridCol w:w="1383"/>
        <w:gridCol w:w="1456"/>
      </w:tblGrid>
      <w:tr w:rsidR="005C35F4">
        <w:tc>
          <w:tcPr>
            <w:tcW w:w="1720" w:type="dxa"/>
          </w:tcPr>
          <w:p w:rsidR="005C35F4" w:rsidRDefault="006A218D">
            <w:pPr>
              <w:tabs>
                <w:tab w:val="left" w:pos="312"/>
              </w:tabs>
              <w:jc w:val="center"/>
              <w:textAlignment w:val="baseline"/>
              <w:rPr>
                <w:rFonts w:ascii="华文仿宋" w:eastAsia="华文仿宋" w:hAnsi="华文仿宋"/>
                <w:sz w:val="24"/>
              </w:rPr>
            </w:pPr>
            <w:r>
              <w:rPr>
                <w:rFonts w:ascii="华文仿宋" w:eastAsia="华文仿宋" w:hAnsi="华文仿宋" w:hint="eastAsia"/>
                <w:sz w:val="24"/>
              </w:rPr>
              <w:t>发稿时间</w:t>
            </w:r>
          </w:p>
        </w:tc>
        <w:tc>
          <w:tcPr>
            <w:tcW w:w="3578" w:type="dxa"/>
          </w:tcPr>
          <w:p w:rsidR="005C35F4" w:rsidRDefault="006A218D">
            <w:pPr>
              <w:tabs>
                <w:tab w:val="left" w:pos="312"/>
              </w:tabs>
              <w:jc w:val="center"/>
              <w:textAlignment w:val="baseline"/>
              <w:rPr>
                <w:rFonts w:ascii="华文仿宋" w:eastAsia="华文仿宋" w:hAnsi="华文仿宋"/>
                <w:sz w:val="24"/>
              </w:rPr>
            </w:pPr>
            <w:r>
              <w:rPr>
                <w:rFonts w:ascii="华文仿宋" w:eastAsia="华文仿宋" w:hAnsi="华文仿宋" w:hint="eastAsia"/>
                <w:sz w:val="24"/>
              </w:rPr>
              <w:t>帖子名称</w:t>
            </w:r>
          </w:p>
        </w:tc>
        <w:tc>
          <w:tcPr>
            <w:tcW w:w="1383" w:type="dxa"/>
          </w:tcPr>
          <w:p w:rsidR="005C35F4" w:rsidRDefault="006A218D">
            <w:pPr>
              <w:tabs>
                <w:tab w:val="left" w:pos="312"/>
              </w:tabs>
              <w:jc w:val="center"/>
              <w:textAlignment w:val="baseline"/>
              <w:rPr>
                <w:rFonts w:ascii="华文仿宋" w:eastAsia="华文仿宋" w:hAnsi="华文仿宋"/>
                <w:sz w:val="24"/>
              </w:rPr>
            </w:pPr>
            <w:r>
              <w:rPr>
                <w:rFonts w:ascii="华文仿宋" w:eastAsia="华文仿宋" w:hAnsi="华文仿宋" w:hint="eastAsia"/>
                <w:sz w:val="24"/>
              </w:rPr>
              <w:t>作者</w:t>
            </w:r>
          </w:p>
        </w:tc>
        <w:tc>
          <w:tcPr>
            <w:tcW w:w="1456" w:type="dxa"/>
          </w:tcPr>
          <w:p w:rsidR="005C35F4" w:rsidRDefault="006A218D">
            <w:pPr>
              <w:tabs>
                <w:tab w:val="left" w:pos="312"/>
              </w:tabs>
              <w:jc w:val="center"/>
              <w:textAlignment w:val="baseline"/>
              <w:rPr>
                <w:rFonts w:ascii="华文仿宋" w:eastAsia="华文仿宋" w:hAnsi="华文仿宋"/>
                <w:sz w:val="24"/>
              </w:rPr>
            </w:pPr>
            <w:r>
              <w:rPr>
                <w:rFonts w:ascii="华文仿宋" w:eastAsia="华文仿宋" w:hAnsi="华文仿宋" w:hint="eastAsia"/>
                <w:sz w:val="24"/>
              </w:rPr>
              <w:t>链接</w:t>
            </w:r>
          </w:p>
        </w:tc>
      </w:tr>
      <w:tr w:rsidR="005C35F4">
        <w:tc>
          <w:tcPr>
            <w:tcW w:w="1720" w:type="dxa"/>
            <w:vAlign w:val="center"/>
          </w:tcPr>
          <w:p w:rsidR="005C35F4" w:rsidRDefault="006A218D">
            <w:pPr>
              <w:tabs>
                <w:tab w:val="left" w:pos="312"/>
              </w:tabs>
              <w:jc w:val="center"/>
              <w:textAlignment w:val="baseline"/>
              <w:rPr>
                <w:rFonts w:ascii="华文仿宋" w:eastAsia="华文仿宋" w:hAnsi="华文仿宋" w:cs="仿宋"/>
                <w:color w:val="0563C1" w:themeColor="hyperlink"/>
                <w:sz w:val="24"/>
                <w:u w:val="single"/>
              </w:rPr>
            </w:pPr>
            <w:r>
              <w:rPr>
                <w:rFonts w:ascii="华文仿宋" w:eastAsia="华文仿宋" w:hAnsi="华文仿宋" w:cs="仿宋" w:hint="eastAsia"/>
                <w:sz w:val="24"/>
              </w:rPr>
              <w:t>2022.03.23</w:t>
            </w:r>
          </w:p>
        </w:tc>
        <w:tc>
          <w:tcPr>
            <w:tcW w:w="3578" w:type="dxa"/>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比赛特辑|西华大学第七届“校友杯”大学生创新创业大赛</w:t>
            </w:r>
          </w:p>
          <w:p w:rsidR="005C35F4" w:rsidRDefault="005C35F4">
            <w:pPr>
              <w:tabs>
                <w:tab w:val="left" w:pos="312"/>
              </w:tabs>
              <w:jc w:val="center"/>
              <w:textAlignment w:val="baseline"/>
              <w:rPr>
                <w:rFonts w:ascii="华文仿宋" w:eastAsia="华文仿宋" w:hAnsi="华文仿宋" w:cs="仿宋"/>
                <w:sz w:val="24"/>
              </w:rPr>
            </w:pPr>
          </w:p>
        </w:tc>
        <w:tc>
          <w:tcPr>
            <w:tcW w:w="1383"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lastRenderedPageBreak/>
              <w:t>刘枝娅</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胡静宇</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lastRenderedPageBreak/>
              <w:t>徐美容</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唐境</w:t>
            </w:r>
          </w:p>
        </w:tc>
        <w:tc>
          <w:tcPr>
            <w:tcW w:w="1456" w:type="dxa"/>
          </w:tcPr>
          <w:p w:rsidR="005C35F4" w:rsidRDefault="005C35F4">
            <w:pPr>
              <w:jc w:val="center"/>
              <w:textAlignment w:val="baseline"/>
              <w:rPr>
                <w:rFonts w:ascii="华文仿宋" w:eastAsia="华文仿宋" w:hAnsi="华文仿宋"/>
                <w:color w:val="0563C1"/>
                <w:sz w:val="16"/>
                <w:szCs w:val="20"/>
                <w:u w:val="single" w:color="0563C1"/>
              </w:rPr>
            </w:pPr>
            <w:hyperlink r:id="rId10" w:history="1">
              <w:r w:rsidR="006A218D">
                <w:rPr>
                  <w:rFonts w:ascii="华文仿宋" w:eastAsia="华文仿宋" w:hAnsi="华文仿宋" w:hint="eastAsia"/>
                  <w:color w:val="0563C1"/>
                  <w:sz w:val="16"/>
                  <w:szCs w:val="20"/>
                  <w:u w:val="single" w:color="0563C1"/>
                </w:rPr>
                <w:t>https://mp.weixin.qq.com/s/kJ78X0o</w:t>
              </w:r>
              <w:r w:rsidR="006A218D">
                <w:rPr>
                  <w:rFonts w:ascii="华文仿宋" w:eastAsia="华文仿宋" w:hAnsi="华文仿宋" w:hint="eastAsia"/>
                  <w:color w:val="0563C1"/>
                  <w:sz w:val="16"/>
                  <w:szCs w:val="20"/>
                  <w:u w:val="single" w:color="0563C1"/>
                </w:rPr>
                <w:lastRenderedPageBreak/>
                <w:t>A6NVPbqGdtmAUGQ</w:t>
              </w:r>
            </w:hyperlink>
          </w:p>
        </w:tc>
      </w:tr>
      <w:tr w:rsidR="005C35F4">
        <w:tc>
          <w:tcPr>
            <w:tcW w:w="1720"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lastRenderedPageBreak/>
              <w:t>2022.03.26</w:t>
            </w:r>
          </w:p>
        </w:tc>
        <w:tc>
          <w:tcPr>
            <w:tcW w:w="3578" w:type="dxa"/>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招聘季|2022年春季线上招聘第二期</w:t>
            </w:r>
          </w:p>
          <w:p w:rsidR="005C35F4" w:rsidRDefault="005C35F4">
            <w:pPr>
              <w:tabs>
                <w:tab w:val="left" w:pos="312"/>
              </w:tabs>
              <w:jc w:val="center"/>
              <w:textAlignment w:val="baseline"/>
              <w:rPr>
                <w:rFonts w:ascii="华文仿宋" w:eastAsia="华文仿宋" w:hAnsi="华文仿宋" w:cs="仿宋"/>
                <w:sz w:val="24"/>
              </w:rPr>
            </w:pPr>
          </w:p>
        </w:tc>
        <w:tc>
          <w:tcPr>
            <w:tcW w:w="1383"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徐美容</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唐境</w:t>
            </w:r>
          </w:p>
        </w:tc>
        <w:tc>
          <w:tcPr>
            <w:tcW w:w="1456" w:type="dxa"/>
          </w:tcPr>
          <w:p w:rsidR="005C35F4" w:rsidRDefault="005C35F4">
            <w:pPr>
              <w:jc w:val="center"/>
              <w:textAlignment w:val="baseline"/>
              <w:rPr>
                <w:rFonts w:ascii="华文仿宋" w:eastAsia="华文仿宋" w:hAnsi="华文仿宋"/>
                <w:color w:val="0563C1"/>
                <w:sz w:val="16"/>
                <w:szCs w:val="20"/>
                <w:u w:val="single" w:color="0563C1"/>
              </w:rPr>
            </w:pPr>
            <w:hyperlink r:id="rId11" w:history="1">
              <w:r w:rsidR="006A218D">
                <w:rPr>
                  <w:rFonts w:ascii="华文仿宋" w:eastAsia="华文仿宋" w:hAnsi="华文仿宋" w:hint="eastAsia"/>
                  <w:color w:val="0563C1"/>
                  <w:sz w:val="16"/>
                  <w:szCs w:val="20"/>
                  <w:u w:val="single" w:color="0563C1"/>
                </w:rPr>
                <w:t>https://mp.weixin.qq.com/s/jbiI02jMmPfxZMwyXYXxbg</w:t>
              </w:r>
            </w:hyperlink>
          </w:p>
        </w:tc>
      </w:tr>
      <w:tr w:rsidR="005C35F4">
        <w:tc>
          <w:tcPr>
            <w:tcW w:w="1720"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2022.03.29</w:t>
            </w:r>
          </w:p>
        </w:tc>
        <w:tc>
          <w:tcPr>
            <w:tcW w:w="3578" w:type="dxa"/>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木木分享|2021-2022学年融媒体中心第一次会议</w:t>
            </w:r>
          </w:p>
          <w:p w:rsidR="005C35F4" w:rsidRDefault="005C35F4">
            <w:pPr>
              <w:tabs>
                <w:tab w:val="left" w:pos="312"/>
              </w:tabs>
              <w:jc w:val="center"/>
              <w:textAlignment w:val="baseline"/>
              <w:rPr>
                <w:rFonts w:ascii="华文仿宋" w:eastAsia="华文仿宋" w:hAnsi="华文仿宋" w:cs="仿宋"/>
                <w:sz w:val="24"/>
              </w:rPr>
            </w:pPr>
          </w:p>
        </w:tc>
        <w:tc>
          <w:tcPr>
            <w:tcW w:w="1383"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卜鸿燕</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徐美容</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唐境</w:t>
            </w:r>
          </w:p>
        </w:tc>
        <w:tc>
          <w:tcPr>
            <w:tcW w:w="1456" w:type="dxa"/>
          </w:tcPr>
          <w:p w:rsidR="005C35F4" w:rsidRDefault="005C35F4">
            <w:pPr>
              <w:jc w:val="center"/>
              <w:textAlignment w:val="baseline"/>
              <w:rPr>
                <w:rFonts w:ascii="华文仿宋" w:eastAsia="华文仿宋" w:hAnsi="华文仿宋"/>
                <w:color w:val="0563C1"/>
                <w:sz w:val="16"/>
                <w:szCs w:val="20"/>
                <w:u w:val="single" w:color="0563C1"/>
              </w:rPr>
            </w:pPr>
            <w:hyperlink r:id="rId12" w:history="1">
              <w:r w:rsidR="006A218D">
                <w:rPr>
                  <w:rFonts w:ascii="华文仿宋" w:eastAsia="华文仿宋" w:hAnsi="华文仿宋" w:hint="eastAsia"/>
                  <w:color w:val="0563C1"/>
                  <w:sz w:val="16"/>
                  <w:szCs w:val="20"/>
                  <w:u w:val="single" w:color="0563C1"/>
                </w:rPr>
                <w:t>https://mp.weixin.qq.com/s/ZFtVluPdDbvaIdrQmya62g</w:t>
              </w:r>
            </w:hyperlink>
          </w:p>
        </w:tc>
      </w:tr>
      <w:tr w:rsidR="005C35F4">
        <w:tc>
          <w:tcPr>
            <w:tcW w:w="1720"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2022.03.30</w:t>
            </w:r>
          </w:p>
        </w:tc>
        <w:tc>
          <w:tcPr>
            <w:tcW w:w="3578" w:type="dxa"/>
          </w:tcPr>
          <w:p w:rsidR="005C35F4" w:rsidRDefault="006A218D">
            <w:pPr>
              <w:tabs>
                <w:tab w:val="left" w:pos="312"/>
              </w:tabs>
              <w:textAlignment w:val="baseline"/>
              <w:rPr>
                <w:rFonts w:ascii="华文仿宋" w:eastAsia="华文仿宋" w:hAnsi="华文仿宋" w:cs="仿宋"/>
                <w:sz w:val="24"/>
              </w:rPr>
            </w:pPr>
            <w:r>
              <w:rPr>
                <w:rFonts w:ascii="华文仿宋" w:eastAsia="华文仿宋" w:hAnsi="华文仿宋" w:cs="仿宋" w:hint="eastAsia"/>
                <w:sz w:val="24"/>
              </w:rPr>
              <w:t>木木喜迎二十大|第十七届女生节系列活动优秀作品展</w:t>
            </w:r>
          </w:p>
          <w:p w:rsidR="005C35F4" w:rsidRDefault="005C35F4">
            <w:pPr>
              <w:tabs>
                <w:tab w:val="left" w:pos="312"/>
              </w:tabs>
              <w:jc w:val="center"/>
              <w:textAlignment w:val="baseline"/>
              <w:rPr>
                <w:rFonts w:ascii="华文仿宋" w:eastAsia="华文仿宋" w:hAnsi="华文仿宋" w:cs="仿宋"/>
                <w:sz w:val="24"/>
              </w:rPr>
            </w:pPr>
          </w:p>
        </w:tc>
        <w:tc>
          <w:tcPr>
            <w:tcW w:w="1383"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舒云杰</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徐美容</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唐境</w:t>
            </w:r>
          </w:p>
        </w:tc>
        <w:tc>
          <w:tcPr>
            <w:tcW w:w="1456" w:type="dxa"/>
          </w:tcPr>
          <w:p w:rsidR="005C35F4" w:rsidRDefault="005C35F4">
            <w:pPr>
              <w:jc w:val="center"/>
              <w:textAlignment w:val="baseline"/>
              <w:rPr>
                <w:rFonts w:ascii="华文仿宋" w:eastAsia="华文仿宋" w:hAnsi="华文仿宋"/>
                <w:color w:val="0563C1"/>
                <w:sz w:val="16"/>
                <w:szCs w:val="20"/>
                <w:u w:val="single" w:color="0563C1"/>
              </w:rPr>
            </w:pPr>
            <w:hyperlink r:id="rId13" w:history="1">
              <w:r w:rsidR="006A218D">
                <w:rPr>
                  <w:rFonts w:ascii="华文仿宋" w:eastAsia="华文仿宋" w:hAnsi="华文仿宋" w:hint="eastAsia"/>
                  <w:color w:val="0563C1"/>
                  <w:sz w:val="16"/>
                  <w:szCs w:val="20"/>
                  <w:u w:val="single" w:color="0563C1"/>
                </w:rPr>
                <w:t>https://mp.weixin.qq.com/s/JGG-WmfqIwo1pqwD58CxPg</w:t>
              </w:r>
            </w:hyperlink>
          </w:p>
        </w:tc>
      </w:tr>
      <w:tr w:rsidR="005C35F4">
        <w:tc>
          <w:tcPr>
            <w:tcW w:w="1720"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2022.03.31</w:t>
            </w:r>
          </w:p>
        </w:tc>
        <w:tc>
          <w:tcPr>
            <w:tcW w:w="3578" w:type="dxa"/>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木木分享|三月雷锋月：青春志愿行，奉献新时代</w:t>
            </w:r>
          </w:p>
          <w:p w:rsidR="005C35F4" w:rsidRDefault="005C35F4">
            <w:pPr>
              <w:tabs>
                <w:tab w:val="left" w:pos="312"/>
              </w:tabs>
              <w:jc w:val="center"/>
              <w:textAlignment w:val="baseline"/>
              <w:rPr>
                <w:rFonts w:ascii="华文仿宋" w:eastAsia="华文仿宋" w:hAnsi="华文仿宋" w:cs="仿宋"/>
                <w:sz w:val="24"/>
              </w:rPr>
            </w:pPr>
          </w:p>
        </w:tc>
        <w:tc>
          <w:tcPr>
            <w:tcW w:w="1383" w:type="dxa"/>
            <w:vAlign w:val="center"/>
          </w:tcPr>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吴柏邱</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刘枝娅</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徐美容</w:t>
            </w:r>
          </w:p>
          <w:p w:rsidR="005C35F4" w:rsidRDefault="006A218D">
            <w:pPr>
              <w:tabs>
                <w:tab w:val="left" w:pos="312"/>
              </w:tabs>
              <w:jc w:val="center"/>
              <w:textAlignment w:val="baseline"/>
              <w:rPr>
                <w:rFonts w:ascii="华文仿宋" w:eastAsia="华文仿宋" w:hAnsi="华文仿宋" w:cs="仿宋"/>
                <w:sz w:val="24"/>
              </w:rPr>
            </w:pPr>
            <w:r>
              <w:rPr>
                <w:rFonts w:ascii="华文仿宋" w:eastAsia="华文仿宋" w:hAnsi="华文仿宋" w:cs="仿宋" w:hint="eastAsia"/>
                <w:sz w:val="24"/>
              </w:rPr>
              <w:t>唐境</w:t>
            </w:r>
          </w:p>
        </w:tc>
        <w:tc>
          <w:tcPr>
            <w:tcW w:w="1456" w:type="dxa"/>
          </w:tcPr>
          <w:p w:rsidR="005C35F4" w:rsidRDefault="005C35F4">
            <w:pPr>
              <w:jc w:val="center"/>
              <w:textAlignment w:val="baseline"/>
              <w:rPr>
                <w:rFonts w:ascii="华文仿宋" w:eastAsia="华文仿宋" w:hAnsi="华文仿宋"/>
                <w:color w:val="0563C1"/>
                <w:sz w:val="16"/>
                <w:szCs w:val="20"/>
                <w:u w:val="single" w:color="0563C1"/>
              </w:rPr>
            </w:pPr>
            <w:hyperlink r:id="rId14" w:history="1">
              <w:r w:rsidR="006A218D">
                <w:rPr>
                  <w:rFonts w:ascii="华文仿宋" w:eastAsia="华文仿宋" w:hAnsi="华文仿宋" w:hint="eastAsia"/>
                  <w:color w:val="0563C1"/>
                  <w:sz w:val="16"/>
                  <w:szCs w:val="20"/>
                  <w:u w:val="single" w:color="0563C1"/>
                </w:rPr>
                <w:t>https://mp.weixin.qq.com/s/ATVgtxzCGYOMWNEQiw7igQ</w:t>
              </w:r>
            </w:hyperlink>
          </w:p>
        </w:tc>
      </w:tr>
    </w:tbl>
    <w:p w:rsidR="005C35F4" w:rsidRDefault="006A218D">
      <w:pPr>
        <w:tabs>
          <w:tab w:val="left" w:pos="312"/>
        </w:tabs>
        <w:jc w:val="center"/>
        <w:rPr>
          <w:rFonts w:ascii="华文仿宋" w:eastAsia="华文仿宋" w:hAnsi="华文仿宋"/>
          <w:b/>
          <w:bCs/>
          <w:szCs w:val="21"/>
        </w:rPr>
      </w:pPr>
      <w:r>
        <w:rPr>
          <w:rFonts w:ascii="华文仿宋" w:eastAsia="华文仿宋" w:hAnsi="华文仿宋" w:hint="eastAsia"/>
          <w:b/>
          <w:bCs/>
          <w:szCs w:val="21"/>
        </w:rPr>
        <w:t>官方QQ发贴情况</w:t>
      </w:r>
    </w:p>
    <w:tbl>
      <w:tblPr>
        <w:tblpPr w:leftFromText="180" w:rightFromText="180" w:vertAnchor="text" w:horzAnchor="page" w:tblpX="1823" w:tblpY="43"/>
        <w:tblOverlap w:val="never"/>
        <w:tblW w:w="8143" w:type="dxa"/>
        <w:tblLayout w:type="fixed"/>
        <w:tblCellMar>
          <w:left w:w="0" w:type="dxa"/>
          <w:right w:w="0" w:type="dxa"/>
        </w:tblCellMar>
        <w:tblLook w:val="04A0"/>
      </w:tblPr>
      <w:tblGrid>
        <w:gridCol w:w="1764"/>
        <w:gridCol w:w="6379"/>
      </w:tblGrid>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宋体"/>
                <w:color w:val="000000"/>
                <w:kern w:val="0"/>
                <w:szCs w:val="21"/>
              </w:rPr>
            </w:pPr>
            <w:r>
              <w:rPr>
                <w:rFonts w:ascii="华文仿宋" w:eastAsia="华文仿宋" w:hAnsi="华文仿宋" w:cs="宋体" w:hint="eastAsia"/>
                <w:color w:val="000000"/>
                <w:kern w:val="0"/>
                <w:szCs w:val="21"/>
              </w:rPr>
              <w:t>发贴时间</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宋体"/>
                <w:color w:val="000000"/>
                <w:kern w:val="0"/>
                <w:szCs w:val="21"/>
              </w:rPr>
            </w:pPr>
            <w:r>
              <w:rPr>
                <w:rFonts w:ascii="华文仿宋" w:eastAsia="华文仿宋" w:hAnsi="华文仿宋" w:cs="宋体" w:hint="eastAsia"/>
                <w:color w:val="000000"/>
                <w:kern w:val="0"/>
                <w:szCs w:val="21"/>
              </w:rPr>
              <w:t>活动简述</w:t>
            </w:r>
          </w:p>
        </w:tc>
      </w:tr>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2022.03.20</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left"/>
              <w:textAlignment w:val="center"/>
              <w:rPr>
                <w:rFonts w:ascii="华文仿宋" w:eastAsia="华文仿宋" w:hAnsi="华文仿宋" w:cs="仿宋"/>
                <w:color w:val="000000"/>
                <w:kern w:val="0"/>
                <w:szCs w:val="21"/>
              </w:rPr>
            </w:pPr>
            <w:r>
              <w:rPr>
                <w:rFonts w:ascii="华文仿宋" w:eastAsia="华文仿宋" w:hAnsi="华文仿宋" w:cs="仿宋" w:hint="eastAsia"/>
                <w:color w:val="000000"/>
                <w:kern w:val="0"/>
                <w:szCs w:val="21"/>
              </w:rPr>
              <w:t>【木木分享】春分</w:t>
            </w:r>
          </w:p>
          <w:p w:rsidR="005C35F4" w:rsidRDefault="006A218D">
            <w:pPr>
              <w:widowControl/>
              <w:jc w:val="left"/>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【木木分享】团委学生会第四次干部例会</w:t>
            </w:r>
          </w:p>
        </w:tc>
      </w:tr>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2022.03.21</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left"/>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【木木分享】各部门例会时间和地点</w:t>
            </w:r>
          </w:p>
        </w:tc>
      </w:tr>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2022.03.23</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left"/>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【木木分享】四六级报名</w:t>
            </w:r>
          </w:p>
        </w:tc>
      </w:tr>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2022.03.25</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left"/>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【木木分享】川渝大学生书画大赛</w:t>
            </w:r>
          </w:p>
        </w:tc>
      </w:tr>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2022.03.27</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left"/>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【木木分享】团委学生会第五次干部例会</w:t>
            </w:r>
          </w:p>
        </w:tc>
      </w:tr>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2022.03.28</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left"/>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【木木分享】团中央举办征文比赛</w:t>
            </w:r>
          </w:p>
        </w:tc>
      </w:tr>
      <w:tr w:rsidR="005C35F4">
        <w:trPr>
          <w:trHeight w:val="397"/>
        </w:trPr>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center"/>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lastRenderedPageBreak/>
              <w:t>2022.03.31</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rsidR="005C35F4" w:rsidRDefault="006A218D">
            <w:pPr>
              <w:widowControl/>
              <w:jc w:val="left"/>
              <w:textAlignment w:val="center"/>
              <w:rPr>
                <w:rFonts w:ascii="华文仿宋" w:eastAsia="华文仿宋" w:hAnsi="华文仿宋" w:cs="仿宋"/>
                <w:color w:val="000000"/>
                <w:kern w:val="0"/>
                <w:sz w:val="21"/>
                <w:szCs w:val="21"/>
              </w:rPr>
            </w:pPr>
            <w:r>
              <w:rPr>
                <w:rFonts w:ascii="华文仿宋" w:eastAsia="华文仿宋" w:hAnsi="华文仿宋" w:cs="仿宋" w:hint="eastAsia"/>
                <w:color w:val="000000"/>
                <w:kern w:val="0"/>
                <w:szCs w:val="21"/>
              </w:rPr>
              <w:t>【木木分享】版权征文活动</w:t>
            </w:r>
          </w:p>
        </w:tc>
      </w:tr>
    </w:tbl>
    <w:p w:rsidR="005C35F4" w:rsidRDefault="005C35F4">
      <w:pPr>
        <w:pStyle w:val="11"/>
        <w:ind w:firstLineChars="150"/>
        <w:jc w:val="left"/>
        <w:rPr>
          <w:rFonts w:ascii="仿宋_GB2312" w:eastAsia="仿宋_GB2312"/>
          <w:szCs w:val="28"/>
        </w:rPr>
      </w:pPr>
    </w:p>
    <w:p w:rsidR="005C35F4" w:rsidRDefault="006A218D">
      <w:pPr>
        <w:ind w:firstLineChars="200" w:firstLine="560"/>
        <w:rPr>
          <w:rFonts w:ascii="仿宋" w:hAnsi="仿宋"/>
          <w:szCs w:val="22"/>
        </w:rPr>
      </w:pPr>
      <w:r>
        <w:rPr>
          <w:rFonts w:ascii="仿宋" w:hAnsi="仿宋"/>
          <w:szCs w:val="22"/>
        </w:rPr>
        <w:t>3.</w:t>
      </w:r>
      <w:r>
        <w:rPr>
          <w:rFonts w:ascii="仿宋" w:hAnsi="仿宋" w:hint="eastAsia"/>
          <w:szCs w:val="22"/>
        </w:rPr>
        <w:t>易班工作站。3</w:t>
      </w:r>
      <w:r>
        <w:rPr>
          <w:rFonts w:ascii="仿宋" w:hAnsi="仿宋"/>
          <w:szCs w:val="22"/>
        </w:rPr>
        <w:t>月</w:t>
      </w:r>
      <w:r>
        <w:rPr>
          <w:rFonts w:ascii="仿宋" w:hAnsi="仿宋" w:hint="eastAsia"/>
          <w:szCs w:val="22"/>
        </w:rPr>
        <w:t>17</w:t>
      </w:r>
      <w:r>
        <w:rPr>
          <w:rFonts w:ascii="仿宋" w:hAnsi="仿宋"/>
          <w:szCs w:val="22"/>
        </w:rPr>
        <w:t>日至</w:t>
      </w:r>
      <w:r>
        <w:rPr>
          <w:rFonts w:ascii="仿宋" w:hAnsi="仿宋" w:hint="eastAsia"/>
          <w:szCs w:val="22"/>
        </w:rPr>
        <w:t>3</w:t>
      </w:r>
      <w:r>
        <w:rPr>
          <w:rFonts w:ascii="仿宋" w:hAnsi="仿宋"/>
          <w:szCs w:val="22"/>
        </w:rPr>
        <w:t>月</w:t>
      </w:r>
      <w:r>
        <w:rPr>
          <w:rFonts w:ascii="仿宋" w:hAnsi="仿宋" w:hint="eastAsia"/>
          <w:szCs w:val="22"/>
        </w:rPr>
        <w:t>31</w:t>
      </w:r>
      <w:r>
        <w:rPr>
          <w:rFonts w:ascii="仿宋" w:hAnsi="仿宋"/>
          <w:szCs w:val="22"/>
        </w:rPr>
        <w:t>日期间，易班官Q</w:t>
      </w:r>
      <w:r>
        <w:rPr>
          <w:rFonts w:ascii="仿宋" w:hAnsi="仿宋" w:hint="eastAsia"/>
          <w:szCs w:val="22"/>
        </w:rPr>
        <w:t>累计发布说说10篇。易班发帖总计5篇，其帖子链接收集如下：其中推上上海首页0篇（附截图）</w:t>
      </w:r>
    </w:p>
    <w:tbl>
      <w:tblPr>
        <w:tblStyle w:val="a9"/>
        <w:tblW w:w="8291" w:type="dxa"/>
        <w:tblInd w:w="118" w:type="dxa"/>
        <w:tblLayout w:type="fixed"/>
        <w:tblLook w:val="04A0"/>
      </w:tblPr>
      <w:tblGrid>
        <w:gridCol w:w="2609"/>
        <w:gridCol w:w="2841"/>
        <w:gridCol w:w="2841"/>
      </w:tblGrid>
      <w:tr w:rsidR="005C35F4">
        <w:tc>
          <w:tcPr>
            <w:tcW w:w="2609" w:type="dxa"/>
          </w:tcPr>
          <w:p w:rsidR="005C35F4" w:rsidRDefault="006A218D">
            <w:pPr>
              <w:jc w:val="center"/>
              <w:rPr>
                <w:rFonts w:ascii="华文仿宋" w:eastAsia="华文仿宋" w:hAnsi="华文仿宋"/>
                <w:sz w:val="24"/>
              </w:rPr>
            </w:pPr>
            <w:r>
              <w:rPr>
                <w:rFonts w:ascii="华文仿宋" w:eastAsia="华文仿宋" w:hAnsi="华文仿宋" w:hint="eastAsia"/>
                <w:sz w:val="24"/>
              </w:rPr>
              <w:t>发帖日期</w:t>
            </w:r>
          </w:p>
        </w:tc>
        <w:tc>
          <w:tcPr>
            <w:tcW w:w="2841" w:type="dxa"/>
          </w:tcPr>
          <w:p w:rsidR="005C35F4" w:rsidRDefault="006A218D">
            <w:pPr>
              <w:jc w:val="center"/>
              <w:rPr>
                <w:rFonts w:ascii="华文仿宋" w:eastAsia="华文仿宋" w:hAnsi="华文仿宋"/>
                <w:sz w:val="24"/>
              </w:rPr>
            </w:pPr>
            <w:r>
              <w:rPr>
                <w:rFonts w:ascii="华文仿宋" w:eastAsia="华文仿宋" w:hAnsi="华文仿宋" w:hint="eastAsia"/>
                <w:sz w:val="24"/>
              </w:rPr>
              <w:t>帖子标题</w:t>
            </w:r>
          </w:p>
        </w:tc>
        <w:tc>
          <w:tcPr>
            <w:tcW w:w="2841" w:type="dxa"/>
          </w:tcPr>
          <w:p w:rsidR="005C35F4" w:rsidRDefault="006A218D">
            <w:pPr>
              <w:jc w:val="center"/>
              <w:rPr>
                <w:rFonts w:ascii="华文仿宋" w:eastAsia="华文仿宋" w:hAnsi="华文仿宋"/>
                <w:sz w:val="24"/>
              </w:rPr>
            </w:pPr>
            <w:r>
              <w:rPr>
                <w:rFonts w:ascii="华文仿宋" w:eastAsia="华文仿宋" w:hAnsi="华文仿宋" w:hint="eastAsia"/>
                <w:sz w:val="24"/>
              </w:rPr>
              <w:t>帖子链接</w:t>
            </w:r>
          </w:p>
        </w:tc>
      </w:tr>
      <w:tr w:rsidR="005C35F4">
        <w:trPr>
          <w:trHeight w:val="1205"/>
        </w:trPr>
        <w:tc>
          <w:tcPr>
            <w:tcW w:w="2609" w:type="dxa"/>
            <w:vAlign w:val="center"/>
          </w:tcPr>
          <w:p w:rsidR="005C35F4" w:rsidRDefault="006A218D">
            <w:pPr>
              <w:jc w:val="center"/>
              <w:rPr>
                <w:rFonts w:ascii="华文仿宋" w:eastAsia="华文仿宋" w:hAnsi="华文仿宋" w:cs="华文仿宋"/>
                <w:sz w:val="24"/>
              </w:rPr>
            </w:pPr>
            <w:r>
              <w:rPr>
                <w:rFonts w:ascii="华文仿宋" w:eastAsia="华文仿宋" w:hAnsi="华文仿宋" w:cs="华文仿宋" w:hint="eastAsia"/>
                <w:sz w:val="24"/>
              </w:rPr>
              <w:t>2022.3.21</w:t>
            </w:r>
          </w:p>
        </w:tc>
        <w:tc>
          <w:tcPr>
            <w:tcW w:w="2841" w:type="dxa"/>
            <w:vAlign w:val="center"/>
          </w:tcPr>
          <w:p w:rsidR="005C35F4" w:rsidRDefault="006A218D">
            <w:pPr>
              <w:rPr>
                <w:rFonts w:ascii="华文仿宋" w:eastAsia="华文仿宋" w:hAnsi="华文仿宋" w:cs="华文仿宋"/>
                <w:color w:val="000000"/>
                <w:sz w:val="20"/>
                <w:szCs w:val="20"/>
                <w:shd w:val="clear" w:color="auto" w:fill="FFFFFF"/>
              </w:rPr>
            </w:pPr>
            <w:r>
              <w:rPr>
                <w:rFonts w:ascii="华文仿宋" w:eastAsia="华文仿宋" w:hAnsi="华文仿宋" w:cs="华文仿宋" w:hint="eastAsia"/>
                <w:color w:val="000000"/>
                <w:sz w:val="20"/>
                <w:szCs w:val="20"/>
                <w:shd w:val="clear" w:color="auto" w:fill="FFFFFF"/>
              </w:rPr>
              <w:t>【土木学院】易预告|“新学期，你准备好了吗?”</w:t>
            </w:r>
          </w:p>
        </w:tc>
        <w:tc>
          <w:tcPr>
            <w:tcW w:w="2841" w:type="dxa"/>
          </w:tcPr>
          <w:p w:rsidR="005C35F4" w:rsidRDefault="006A218D">
            <w:pPr>
              <w:rPr>
                <w:rFonts w:ascii="华文仿宋" w:eastAsia="华文仿宋" w:hAnsi="华文仿宋" w:cs="华文仿宋"/>
                <w:color w:val="2E74B5" w:themeColor="accent1" w:themeShade="BF"/>
                <w:sz w:val="20"/>
                <w:szCs w:val="20"/>
                <w:shd w:val="clear" w:color="auto" w:fill="FFFFFF"/>
              </w:rPr>
            </w:pPr>
            <w:r>
              <w:rPr>
                <w:rFonts w:ascii="华文仿宋" w:eastAsia="华文仿宋" w:hAnsi="华文仿宋" w:cs="华文仿宋" w:hint="eastAsia"/>
                <w:color w:val="2E74B5" w:themeColor="accent1" w:themeShade="BF"/>
                <w:sz w:val="20"/>
                <w:szCs w:val="20"/>
                <w:shd w:val="clear" w:color="auto" w:fill="FFFFFF"/>
              </w:rPr>
              <w:t>https://s.yiban.cn/app/30378/post-detail/N39FynzbQk0QykG</w:t>
            </w:r>
          </w:p>
        </w:tc>
      </w:tr>
      <w:tr w:rsidR="005C35F4">
        <w:tc>
          <w:tcPr>
            <w:tcW w:w="2609" w:type="dxa"/>
            <w:vAlign w:val="center"/>
          </w:tcPr>
          <w:p w:rsidR="005C35F4" w:rsidRDefault="006A218D">
            <w:pPr>
              <w:jc w:val="center"/>
              <w:rPr>
                <w:rFonts w:ascii="华文仿宋" w:eastAsia="华文仿宋" w:hAnsi="华文仿宋" w:cs="华文仿宋"/>
                <w:sz w:val="24"/>
              </w:rPr>
            </w:pPr>
            <w:r>
              <w:rPr>
                <w:rFonts w:ascii="华文仿宋" w:eastAsia="华文仿宋" w:hAnsi="华文仿宋" w:cs="华文仿宋" w:hint="eastAsia"/>
                <w:sz w:val="24"/>
              </w:rPr>
              <w:t>2022.3.21</w:t>
            </w:r>
          </w:p>
        </w:tc>
        <w:tc>
          <w:tcPr>
            <w:tcW w:w="2841" w:type="dxa"/>
            <w:vAlign w:val="center"/>
          </w:tcPr>
          <w:p w:rsidR="005C35F4" w:rsidRDefault="006A218D">
            <w:pPr>
              <w:rPr>
                <w:rFonts w:ascii="华文仿宋" w:eastAsia="华文仿宋" w:hAnsi="华文仿宋" w:cs="华文仿宋"/>
                <w:color w:val="000000"/>
                <w:sz w:val="20"/>
                <w:szCs w:val="20"/>
                <w:shd w:val="clear" w:color="auto" w:fill="FFFFFF"/>
              </w:rPr>
            </w:pPr>
            <w:r>
              <w:rPr>
                <w:rFonts w:ascii="华文仿宋" w:eastAsia="华文仿宋" w:hAnsi="华文仿宋" w:cs="华文仿宋" w:hint="eastAsia"/>
                <w:color w:val="000000"/>
                <w:sz w:val="20"/>
                <w:szCs w:val="20"/>
                <w:shd w:val="clear" w:color="auto" w:fill="FFFFFF"/>
              </w:rPr>
              <w:t>【土木学院】易总结|喜迎“二十大”，最美笔记展示</w:t>
            </w:r>
          </w:p>
        </w:tc>
        <w:tc>
          <w:tcPr>
            <w:tcW w:w="2841" w:type="dxa"/>
          </w:tcPr>
          <w:p w:rsidR="005C35F4" w:rsidRDefault="006A218D">
            <w:pPr>
              <w:rPr>
                <w:rFonts w:ascii="华文仿宋" w:eastAsia="华文仿宋" w:hAnsi="华文仿宋" w:cs="华文仿宋"/>
                <w:color w:val="2E74B5" w:themeColor="accent1" w:themeShade="BF"/>
                <w:sz w:val="20"/>
                <w:szCs w:val="20"/>
                <w:shd w:val="clear" w:color="auto" w:fill="FFFFFF"/>
              </w:rPr>
            </w:pPr>
            <w:r>
              <w:rPr>
                <w:rFonts w:ascii="华文仿宋" w:eastAsia="华文仿宋" w:hAnsi="华文仿宋" w:cs="华文仿宋" w:hint="eastAsia"/>
                <w:color w:val="2E74B5" w:themeColor="accent1" w:themeShade="BF"/>
                <w:sz w:val="20"/>
                <w:szCs w:val="20"/>
                <w:shd w:val="clear" w:color="auto" w:fill="FFFFFF"/>
              </w:rPr>
              <w:t>https://s.yiban.cn/app/30378/post-detail/yrwhwGzlpdMb6MK</w:t>
            </w:r>
          </w:p>
        </w:tc>
      </w:tr>
      <w:tr w:rsidR="005C35F4">
        <w:tc>
          <w:tcPr>
            <w:tcW w:w="2609" w:type="dxa"/>
            <w:vAlign w:val="center"/>
          </w:tcPr>
          <w:p w:rsidR="005C35F4" w:rsidRDefault="006A218D">
            <w:pPr>
              <w:jc w:val="center"/>
              <w:rPr>
                <w:rFonts w:ascii="华文仿宋" w:eastAsia="华文仿宋" w:hAnsi="华文仿宋" w:cs="华文仿宋"/>
                <w:sz w:val="24"/>
              </w:rPr>
            </w:pPr>
            <w:r>
              <w:rPr>
                <w:rFonts w:ascii="华文仿宋" w:eastAsia="华文仿宋" w:hAnsi="华文仿宋" w:cs="华文仿宋" w:hint="eastAsia"/>
                <w:sz w:val="24"/>
              </w:rPr>
              <w:t>2022.3.27</w:t>
            </w:r>
          </w:p>
        </w:tc>
        <w:tc>
          <w:tcPr>
            <w:tcW w:w="2841" w:type="dxa"/>
            <w:vAlign w:val="center"/>
          </w:tcPr>
          <w:p w:rsidR="005C35F4" w:rsidRDefault="006A218D">
            <w:pPr>
              <w:rPr>
                <w:rFonts w:ascii="华文仿宋" w:eastAsia="华文仿宋" w:hAnsi="华文仿宋" w:cs="华文仿宋"/>
                <w:color w:val="000000"/>
                <w:sz w:val="20"/>
                <w:szCs w:val="20"/>
                <w:shd w:val="clear" w:color="auto" w:fill="FFFFFF"/>
              </w:rPr>
            </w:pPr>
            <w:r>
              <w:rPr>
                <w:rFonts w:ascii="华文仿宋" w:eastAsia="华文仿宋" w:hAnsi="华文仿宋" w:cs="华文仿宋" w:hint="eastAsia"/>
                <w:color w:val="000000"/>
                <w:sz w:val="20"/>
                <w:szCs w:val="20"/>
                <w:shd w:val="clear" w:color="auto" w:fill="FFFFFF"/>
              </w:rPr>
              <w:t>【土木学院】易总结|“新学期，你准备好了吗?”</w:t>
            </w:r>
          </w:p>
        </w:tc>
        <w:tc>
          <w:tcPr>
            <w:tcW w:w="2841" w:type="dxa"/>
          </w:tcPr>
          <w:p w:rsidR="005C35F4" w:rsidRDefault="006A218D">
            <w:pPr>
              <w:rPr>
                <w:rFonts w:ascii="华文仿宋" w:eastAsia="华文仿宋" w:hAnsi="华文仿宋" w:cs="华文仿宋"/>
                <w:color w:val="2E74B5" w:themeColor="accent1" w:themeShade="BF"/>
                <w:sz w:val="20"/>
                <w:szCs w:val="20"/>
                <w:shd w:val="clear" w:color="auto" w:fill="FFFFFF"/>
              </w:rPr>
            </w:pPr>
            <w:r>
              <w:rPr>
                <w:rFonts w:ascii="华文仿宋" w:eastAsia="华文仿宋" w:hAnsi="华文仿宋" w:cs="华文仿宋" w:hint="eastAsia"/>
                <w:color w:val="2E74B5" w:themeColor="accent1" w:themeShade="BF"/>
                <w:sz w:val="20"/>
                <w:szCs w:val="20"/>
                <w:shd w:val="clear" w:color="auto" w:fill="FFFFFF"/>
              </w:rPr>
              <w:t>https://s.yiban.cn/app/30378/post-detail/N39Fyglkqr4kJJG</w:t>
            </w:r>
          </w:p>
        </w:tc>
      </w:tr>
      <w:tr w:rsidR="005C35F4">
        <w:tc>
          <w:tcPr>
            <w:tcW w:w="2609" w:type="dxa"/>
            <w:vAlign w:val="center"/>
          </w:tcPr>
          <w:p w:rsidR="005C35F4" w:rsidRDefault="006A218D">
            <w:pPr>
              <w:jc w:val="center"/>
              <w:rPr>
                <w:rFonts w:ascii="华文仿宋" w:eastAsia="华文仿宋" w:hAnsi="华文仿宋" w:cs="华文仿宋"/>
                <w:sz w:val="24"/>
              </w:rPr>
            </w:pPr>
            <w:r>
              <w:rPr>
                <w:rFonts w:ascii="华文仿宋" w:eastAsia="华文仿宋" w:hAnsi="华文仿宋" w:cs="华文仿宋" w:hint="eastAsia"/>
                <w:sz w:val="24"/>
              </w:rPr>
              <w:t>2022.3.27</w:t>
            </w:r>
          </w:p>
        </w:tc>
        <w:tc>
          <w:tcPr>
            <w:tcW w:w="2841" w:type="dxa"/>
            <w:vAlign w:val="center"/>
          </w:tcPr>
          <w:p w:rsidR="005C35F4" w:rsidRDefault="006A218D">
            <w:pPr>
              <w:rPr>
                <w:rFonts w:ascii="华文仿宋" w:eastAsia="华文仿宋" w:hAnsi="华文仿宋" w:cs="华文仿宋"/>
                <w:color w:val="000000"/>
                <w:sz w:val="20"/>
                <w:szCs w:val="20"/>
                <w:shd w:val="clear" w:color="auto" w:fill="FFFFFF"/>
              </w:rPr>
            </w:pPr>
            <w:r>
              <w:rPr>
                <w:rFonts w:ascii="华文仿宋" w:eastAsia="华文仿宋" w:hAnsi="华文仿宋" w:cs="华文仿宋" w:hint="eastAsia"/>
                <w:color w:val="000000"/>
                <w:sz w:val="20"/>
                <w:szCs w:val="20"/>
                <w:shd w:val="clear" w:color="auto" w:fill="FFFFFF"/>
              </w:rPr>
              <w:t>【土木学院】易总结|口罩设计比赛结果展示来喽！</w:t>
            </w:r>
          </w:p>
        </w:tc>
        <w:tc>
          <w:tcPr>
            <w:tcW w:w="2841" w:type="dxa"/>
          </w:tcPr>
          <w:p w:rsidR="005C35F4" w:rsidRDefault="006A218D">
            <w:pPr>
              <w:rPr>
                <w:rFonts w:ascii="华文仿宋" w:eastAsia="华文仿宋" w:hAnsi="华文仿宋" w:cs="华文仿宋"/>
                <w:color w:val="2E74B5" w:themeColor="accent1" w:themeShade="BF"/>
                <w:sz w:val="20"/>
                <w:szCs w:val="20"/>
                <w:shd w:val="clear" w:color="auto" w:fill="FFFFFF"/>
              </w:rPr>
            </w:pPr>
            <w:r>
              <w:rPr>
                <w:rFonts w:ascii="华文仿宋" w:eastAsia="华文仿宋" w:hAnsi="华文仿宋" w:cs="华文仿宋" w:hint="eastAsia"/>
                <w:color w:val="2E74B5" w:themeColor="accent1" w:themeShade="BF"/>
                <w:sz w:val="20"/>
                <w:szCs w:val="20"/>
                <w:shd w:val="clear" w:color="auto" w:fill="FFFFFF"/>
              </w:rPr>
              <w:t>https://s.yiban.cn/app/30378/post-detail/pk4hezmr2XJkZq1</w:t>
            </w:r>
          </w:p>
        </w:tc>
      </w:tr>
      <w:tr w:rsidR="005C35F4">
        <w:tc>
          <w:tcPr>
            <w:tcW w:w="2609" w:type="dxa"/>
            <w:vAlign w:val="center"/>
          </w:tcPr>
          <w:p w:rsidR="005C35F4" w:rsidRDefault="006A218D">
            <w:pPr>
              <w:jc w:val="center"/>
              <w:rPr>
                <w:rFonts w:ascii="华文仿宋" w:eastAsia="华文仿宋" w:hAnsi="华文仿宋" w:cs="华文仿宋"/>
                <w:sz w:val="24"/>
              </w:rPr>
            </w:pPr>
            <w:r>
              <w:rPr>
                <w:rFonts w:ascii="华文仿宋" w:eastAsia="华文仿宋" w:hAnsi="华文仿宋" w:cs="华文仿宋" w:hint="eastAsia"/>
                <w:sz w:val="24"/>
              </w:rPr>
              <w:t>2022.3.28</w:t>
            </w:r>
          </w:p>
        </w:tc>
        <w:tc>
          <w:tcPr>
            <w:tcW w:w="2841" w:type="dxa"/>
            <w:vAlign w:val="center"/>
          </w:tcPr>
          <w:p w:rsidR="005C35F4" w:rsidRDefault="006A218D">
            <w:pPr>
              <w:rPr>
                <w:rFonts w:ascii="华文仿宋" w:eastAsia="华文仿宋" w:hAnsi="华文仿宋" w:cs="华文仿宋"/>
                <w:color w:val="000000"/>
                <w:sz w:val="20"/>
                <w:szCs w:val="20"/>
                <w:shd w:val="clear" w:color="auto" w:fill="FFFFFF"/>
              </w:rPr>
            </w:pPr>
            <w:r>
              <w:rPr>
                <w:rFonts w:ascii="华文仿宋" w:eastAsia="华文仿宋" w:hAnsi="华文仿宋" w:cs="华文仿宋" w:hint="eastAsia"/>
                <w:color w:val="000000"/>
                <w:sz w:val="20"/>
                <w:szCs w:val="20"/>
                <w:shd w:val="clear" w:color="auto" w:fill="FFFFFF"/>
              </w:rPr>
              <w:t>【土木学院】易总结|三月工作展示</w:t>
            </w:r>
          </w:p>
        </w:tc>
        <w:tc>
          <w:tcPr>
            <w:tcW w:w="2841" w:type="dxa"/>
          </w:tcPr>
          <w:p w:rsidR="005C35F4" w:rsidRDefault="006A218D">
            <w:pPr>
              <w:rPr>
                <w:rFonts w:ascii="华文仿宋" w:eastAsia="华文仿宋" w:hAnsi="华文仿宋" w:cs="华文仿宋"/>
                <w:color w:val="2E74B5" w:themeColor="accent1" w:themeShade="BF"/>
                <w:sz w:val="20"/>
                <w:szCs w:val="20"/>
                <w:shd w:val="clear" w:color="auto" w:fill="FFFFFF"/>
              </w:rPr>
            </w:pPr>
            <w:r>
              <w:rPr>
                <w:rFonts w:ascii="华文仿宋" w:eastAsia="华文仿宋" w:hAnsi="华文仿宋" w:cs="华文仿宋" w:hint="eastAsia"/>
                <w:color w:val="2E74B5" w:themeColor="accent1" w:themeShade="BF"/>
                <w:sz w:val="20"/>
                <w:szCs w:val="20"/>
                <w:shd w:val="clear" w:color="auto" w:fill="FFFFFF"/>
              </w:rPr>
              <w:t>https://s.yiban.cn/app/30378/post-detail/ZlkHqK1LJr4404A</w:t>
            </w:r>
          </w:p>
        </w:tc>
      </w:tr>
    </w:tbl>
    <w:p w:rsidR="005C35F4" w:rsidRDefault="006A218D">
      <w:pPr>
        <w:pStyle w:val="11"/>
        <w:spacing w:line="360" w:lineRule="auto"/>
        <w:ind w:firstLineChars="0" w:firstLine="0"/>
        <w:jc w:val="right"/>
        <w:rPr>
          <w:rFonts w:ascii="仿宋" w:hAnsi="仿宋"/>
          <w:sz w:val="24"/>
        </w:rPr>
      </w:pPr>
      <w:r>
        <w:rPr>
          <w:rFonts w:ascii="仿宋" w:hAnsi="仿宋" w:hint="eastAsia"/>
          <w:sz w:val="24"/>
        </w:rPr>
        <w:t>编辑：李  姝</w:t>
      </w:r>
    </w:p>
    <w:p w:rsidR="005C35F4" w:rsidRDefault="005C35F4">
      <w:pPr>
        <w:spacing w:line="500" w:lineRule="exact"/>
        <w:jc w:val="left"/>
        <w:rPr>
          <w:rFonts w:ascii="仿宋_GB2312" w:eastAsia="仿宋_GB2312" w:hAnsi="Times New Roman"/>
          <w:b/>
          <w:bCs/>
          <w:szCs w:val="28"/>
        </w:rPr>
      </w:pPr>
    </w:p>
    <w:p w:rsidR="005C35F4" w:rsidRDefault="006A218D">
      <w:pPr>
        <w:numPr>
          <w:ilvl w:val="0"/>
          <w:numId w:val="1"/>
        </w:numPr>
        <w:spacing w:line="500" w:lineRule="exact"/>
        <w:ind w:left="560" w:firstLine="0"/>
        <w:jc w:val="left"/>
        <w:rPr>
          <w:rFonts w:ascii="仿宋_GB2312" w:eastAsia="仿宋_GB2312" w:hAnsi="Times New Roman"/>
          <w:b/>
          <w:bCs/>
          <w:szCs w:val="28"/>
        </w:rPr>
      </w:pPr>
      <w:r>
        <w:rPr>
          <w:rFonts w:ascii="仿宋_GB2312" w:eastAsia="仿宋_GB2312" w:hAnsi="Times New Roman" w:hint="eastAsia"/>
          <w:b/>
          <w:bCs/>
          <w:szCs w:val="28"/>
        </w:rPr>
        <w:t>团学工作</w:t>
      </w:r>
    </w:p>
    <w:p w:rsidR="00932B58" w:rsidRDefault="00932B58">
      <w:pPr>
        <w:numPr>
          <w:ilvl w:val="0"/>
          <w:numId w:val="2"/>
        </w:numPr>
        <w:spacing w:line="560" w:lineRule="exact"/>
        <w:ind w:firstLineChars="200" w:firstLine="560"/>
        <w:rPr>
          <w:rFonts w:ascii="仿宋" w:hAnsi="仿宋" w:cs="华文中宋" w:hint="eastAsia"/>
          <w:bCs/>
          <w:szCs w:val="28"/>
        </w:rPr>
      </w:pPr>
      <w:r>
        <w:rPr>
          <w:rFonts w:ascii="仿宋" w:hAnsi="仿宋" w:cs="华文中宋" w:hint="eastAsia"/>
          <w:bCs/>
          <w:szCs w:val="28"/>
        </w:rPr>
        <w:t>年度工作。根据上级相关部署安排，学校决定开展“喜迎二十大、永远跟党走、奋进新征程”主题教育实践活动，已下发相关工作。</w:t>
      </w:r>
    </w:p>
    <w:p w:rsidR="00932B58" w:rsidRDefault="00932B58" w:rsidP="00932B58">
      <w:pPr>
        <w:spacing w:line="560" w:lineRule="exact"/>
        <w:ind w:firstLineChars="200" w:firstLine="560"/>
        <w:rPr>
          <w:rFonts w:ascii="仿宋" w:hAnsi="仿宋" w:cs="华文中宋" w:hint="eastAsia"/>
          <w:bCs/>
          <w:szCs w:val="28"/>
        </w:rPr>
      </w:pPr>
      <w:r>
        <w:rPr>
          <w:rFonts w:ascii="仿宋" w:hAnsi="仿宋" w:cs="华文中宋" w:hint="eastAsia"/>
          <w:bCs/>
          <w:szCs w:val="28"/>
        </w:rPr>
        <w:t>校团委下发了团中央2022年文件汇总，学院团委将积极组织团干部、团员、学生干部陆续学习相关精神。</w:t>
      </w:r>
    </w:p>
    <w:p w:rsidR="005C35F4" w:rsidRDefault="006A218D">
      <w:pPr>
        <w:numPr>
          <w:ilvl w:val="0"/>
          <w:numId w:val="2"/>
        </w:numPr>
        <w:spacing w:line="560" w:lineRule="exact"/>
        <w:ind w:firstLineChars="200" w:firstLine="560"/>
        <w:rPr>
          <w:rFonts w:ascii="仿宋" w:hAnsi="仿宋" w:cs="华文中宋" w:hint="eastAsia"/>
          <w:bCs/>
          <w:szCs w:val="28"/>
        </w:rPr>
      </w:pPr>
      <w:r>
        <w:rPr>
          <w:rFonts w:ascii="仿宋" w:hAnsi="仿宋" w:cs="华文中宋" w:hint="eastAsia"/>
          <w:bCs/>
          <w:szCs w:val="28"/>
        </w:rPr>
        <w:t>团籍注册</w:t>
      </w:r>
      <w:r>
        <w:rPr>
          <w:rFonts w:ascii="仿宋" w:hAnsi="仿宋" w:cs="华文中宋" w:hint="eastAsia"/>
          <w:bCs/>
          <w:szCs w:val="28"/>
          <w:lang/>
        </w:rPr>
        <w:t>。</w:t>
      </w:r>
      <w:r>
        <w:rPr>
          <w:rFonts w:ascii="仿宋" w:hAnsi="仿宋" w:cs="华文中宋" w:hint="eastAsia"/>
          <w:bCs/>
          <w:szCs w:val="28"/>
        </w:rPr>
        <w:t>2021年3月20日完成团籍注册工作</w:t>
      </w:r>
      <w:r w:rsidR="00AF5947">
        <w:rPr>
          <w:rFonts w:ascii="仿宋" w:hAnsi="仿宋" w:cs="华文中宋" w:hint="eastAsia"/>
          <w:bCs/>
          <w:szCs w:val="28"/>
        </w:rPr>
        <w:t>。</w:t>
      </w:r>
    </w:p>
    <w:p w:rsidR="00AF5947" w:rsidRDefault="00AF5947">
      <w:pPr>
        <w:numPr>
          <w:ilvl w:val="0"/>
          <w:numId w:val="2"/>
        </w:numPr>
        <w:spacing w:line="560" w:lineRule="exact"/>
        <w:ind w:firstLineChars="200" w:firstLine="560"/>
        <w:rPr>
          <w:rFonts w:ascii="仿宋" w:hAnsi="仿宋" w:cs="华文中宋" w:hint="eastAsia"/>
          <w:bCs/>
          <w:szCs w:val="28"/>
        </w:rPr>
      </w:pPr>
      <w:r>
        <w:rPr>
          <w:rFonts w:ascii="仿宋" w:hAnsi="仿宋" w:cs="华文中宋" w:hint="eastAsia"/>
          <w:bCs/>
          <w:szCs w:val="28"/>
        </w:rPr>
        <w:lastRenderedPageBreak/>
        <w:t>就业行动。根据团中央、团省委工作要求，学院团委开展2022年低收入家庭学生就业帮扶计划，截至3月底，共结对帮扶家庭困难学生2名。</w:t>
      </w:r>
    </w:p>
    <w:p w:rsidR="00AF5947" w:rsidRDefault="00104A3A" w:rsidP="00104A3A">
      <w:pPr>
        <w:spacing w:line="560" w:lineRule="exact"/>
        <w:ind w:firstLineChars="200" w:firstLine="560"/>
        <w:rPr>
          <w:rFonts w:ascii="仿宋" w:hAnsi="仿宋" w:cs="华文中宋"/>
          <w:bCs/>
          <w:szCs w:val="28"/>
        </w:rPr>
      </w:pPr>
      <w:r>
        <w:rPr>
          <w:rFonts w:ascii="仿宋" w:hAnsi="仿宋" w:cs="华文中宋"/>
          <w:bCs/>
          <w:szCs w:val="28"/>
        </w:rPr>
        <w:t>由团中央青年发展部联合各省级团委、智联招聘举办的</w:t>
      </w:r>
      <w:r w:rsidR="00AF5947">
        <w:rPr>
          <w:rFonts w:ascii="仿宋" w:hAnsi="仿宋" w:cs="华文中宋"/>
          <w:bCs/>
          <w:szCs w:val="28"/>
        </w:rPr>
        <w:t>“</w:t>
      </w:r>
      <w:r>
        <w:rPr>
          <w:rFonts w:ascii="仿宋" w:hAnsi="仿宋" w:cs="华文中宋"/>
          <w:bCs/>
          <w:szCs w:val="28"/>
        </w:rPr>
        <w:t>千岗万校</w:t>
      </w:r>
      <w:r w:rsidR="00AF5947">
        <w:rPr>
          <w:rFonts w:ascii="仿宋" w:hAnsi="仿宋" w:cs="华文中宋"/>
          <w:bCs/>
          <w:szCs w:val="28"/>
        </w:rPr>
        <w:t>”</w:t>
      </w:r>
      <w:r>
        <w:rPr>
          <w:rFonts w:ascii="仿宋" w:hAnsi="仿宋" w:cs="华文中宋" w:hint="eastAsia"/>
          <w:bCs/>
          <w:szCs w:val="28"/>
        </w:rPr>
        <w:t>2022年第三期开始，学院团委积极动员毕业班同学参加。</w:t>
      </w:r>
    </w:p>
    <w:p w:rsidR="005C35F4" w:rsidRDefault="006A218D">
      <w:pPr>
        <w:numPr>
          <w:ilvl w:val="0"/>
          <w:numId w:val="2"/>
        </w:numPr>
        <w:spacing w:line="560" w:lineRule="exact"/>
        <w:ind w:firstLineChars="200" w:firstLine="560"/>
        <w:rPr>
          <w:rFonts w:ascii="仿宋" w:hAnsi="仿宋" w:cs="华文中宋"/>
          <w:bCs/>
          <w:szCs w:val="28"/>
        </w:rPr>
      </w:pPr>
      <w:r>
        <w:rPr>
          <w:rFonts w:ascii="仿宋" w:hAnsi="仿宋" w:cs="华文中宋" w:hint="eastAsia"/>
          <w:bCs/>
          <w:szCs w:val="28"/>
        </w:rPr>
        <w:t>五四评优。3月</w:t>
      </w:r>
      <w:r w:rsidR="00932B58">
        <w:rPr>
          <w:rFonts w:ascii="仿宋" w:hAnsi="仿宋" w:cs="华文中宋" w:hint="eastAsia"/>
          <w:bCs/>
          <w:szCs w:val="28"/>
        </w:rPr>
        <w:t>21日至</w:t>
      </w:r>
      <w:r>
        <w:rPr>
          <w:rFonts w:ascii="仿宋" w:hAnsi="仿宋" w:cs="华文中宋" w:hint="eastAsia"/>
          <w:bCs/>
          <w:szCs w:val="28"/>
        </w:rPr>
        <w:t>28</w:t>
      </w:r>
      <w:r w:rsidR="00104A3A">
        <w:rPr>
          <w:rFonts w:ascii="仿宋" w:hAnsi="仿宋" w:cs="华文中宋" w:hint="eastAsia"/>
          <w:bCs/>
          <w:szCs w:val="28"/>
        </w:rPr>
        <w:t>日</w:t>
      </w:r>
      <w:r w:rsidR="00932B58">
        <w:rPr>
          <w:rFonts w:ascii="仿宋" w:hAnsi="仿宋" w:cs="华文中宋" w:hint="eastAsia"/>
          <w:bCs/>
          <w:szCs w:val="28"/>
        </w:rPr>
        <w:t>，学院团委</w:t>
      </w:r>
      <w:r w:rsidR="00104A3A">
        <w:rPr>
          <w:rFonts w:ascii="仿宋" w:hAnsi="仿宋" w:cs="华文中宋" w:hint="eastAsia"/>
          <w:bCs/>
          <w:szCs w:val="28"/>
        </w:rPr>
        <w:t>完成五四</w:t>
      </w:r>
      <w:r w:rsidR="00932B58">
        <w:rPr>
          <w:rFonts w:ascii="仿宋" w:hAnsi="仿宋" w:cs="华文中宋" w:hint="eastAsia"/>
          <w:bCs/>
          <w:szCs w:val="28"/>
        </w:rPr>
        <w:t>评优申报、评选工作</w:t>
      </w:r>
      <w:r w:rsidR="00104A3A">
        <w:rPr>
          <w:rFonts w:ascii="仿宋" w:hAnsi="仿宋" w:cs="华文中宋" w:hint="eastAsia"/>
          <w:bCs/>
          <w:szCs w:val="28"/>
        </w:rPr>
        <w:t>。</w:t>
      </w:r>
      <w:r>
        <w:rPr>
          <w:rFonts w:ascii="仿宋" w:hAnsi="仿宋" w:cs="华文中宋" w:hint="eastAsia"/>
          <w:bCs/>
          <w:szCs w:val="28"/>
        </w:rPr>
        <w:t>4月1日</w:t>
      </w:r>
      <w:r w:rsidR="00AF5947">
        <w:rPr>
          <w:rFonts w:ascii="仿宋" w:hAnsi="仿宋" w:cs="华文中宋" w:hint="eastAsia"/>
          <w:bCs/>
          <w:szCs w:val="28"/>
        </w:rPr>
        <w:t>中午，学院</w:t>
      </w:r>
      <w:r w:rsidR="00104A3A">
        <w:rPr>
          <w:rFonts w:ascii="仿宋" w:hAnsi="仿宋" w:cs="华文中宋" w:hint="eastAsia"/>
          <w:bCs/>
          <w:szCs w:val="28"/>
        </w:rPr>
        <w:t>校本部、宜宾校区</w:t>
      </w:r>
      <w:r>
        <w:rPr>
          <w:rFonts w:ascii="仿宋" w:hAnsi="仿宋" w:cs="华文中宋" w:hint="eastAsia"/>
          <w:bCs/>
          <w:szCs w:val="28"/>
        </w:rPr>
        <w:t>五四</w:t>
      </w:r>
      <w:r w:rsidR="00AF5947">
        <w:rPr>
          <w:rFonts w:ascii="仿宋" w:hAnsi="仿宋" w:cs="华文中宋" w:hint="eastAsia"/>
          <w:bCs/>
          <w:szCs w:val="28"/>
        </w:rPr>
        <w:t>先进团支部</w:t>
      </w:r>
      <w:r w:rsidR="00104A3A">
        <w:rPr>
          <w:rFonts w:ascii="仿宋" w:hAnsi="仿宋" w:cs="华文中宋" w:hint="eastAsia"/>
          <w:bCs/>
          <w:szCs w:val="28"/>
        </w:rPr>
        <w:t>举行</w:t>
      </w:r>
      <w:r>
        <w:rPr>
          <w:rFonts w:ascii="仿宋" w:hAnsi="仿宋" w:cs="华文中宋" w:hint="eastAsia"/>
          <w:bCs/>
          <w:szCs w:val="28"/>
        </w:rPr>
        <w:t>答辩，</w:t>
      </w:r>
      <w:r w:rsidR="00104A3A">
        <w:rPr>
          <w:rFonts w:ascii="仿宋" w:hAnsi="仿宋" w:cs="华文中宋" w:hint="eastAsia"/>
          <w:bCs/>
          <w:szCs w:val="28"/>
        </w:rPr>
        <w:t>共有32个团支部提交申请并参与答辩。4月2日，学院对五四评优结果进行公示，</w:t>
      </w:r>
      <w:r w:rsidR="00104A3A">
        <w:t>学院决定拟推选建筑学专业</w:t>
      </w:r>
      <w:r w:rsidR="00104A3A">
        <w:t>2018</w:t>
      </w:r>
      <w:r w:rsidR="00104A3A">
        <w:t>级</w:t>
      </w:r>
      <w:r w:rsidR="00104A3A">
        <w:t>2</w:t>
      </w:r>
      <w:r w:rsidR="00104A3A">
        <w:t>班团支部为</w:t>
      </w:r>
      <w:r w:rsidR="00104A3A">
        <w:rPr>
          <w:rFonts w:hint="eastAsia"/>
        </w:rPr>
        <w:t>“</w:t>
      </w:r>
      <w:r w:rsidR="00104A3A">
        <w:t>校级五四红旗团支部</w:t>
      </w:r>
      <w:r w:rsidR="00104A3A">
        <w:rPr>
          <w:rFonts w:hint="eastAsia"/>
        </w:rPr>
        <w:t>”</w:t>
      </w:r>
      <w:r w:rsidR="00104A3A">
        <w:t>；推选工程造价专业</w:t>
      </w:r>
      <w:r w:rsidR="00104A3A">
        <w:t>2020</w:t>
      </w:r>
      <w:r w:rsidR="00104A3A">
        <w:t>级</w:t>
      </w:r>
      <w:r w:rsidR="00104A3A">
        <w:t>1</w:t>
      </w:r>
      <w:r w:rsidR="00104A3A">
        <w:t>班团支部等</w:t>
      </w:r>
      <w:r w:rsidR="00104A3A">
        <w:t>9</w:t>
      </w:r>
      <w:r w:rsidR="00104A3A">
        <w:t>个团支部为</w:t>
      </w:r>
      <w:r w:rsidR="00104A3A">
        <w:rPr>
          <w:rFonts w:hint="eastAsia"/>
        </w:rPr>
        <w:t>“</w:t>
      </w:r>
      <w:r w:rsidR="00104A3A">
        <w:t>校级五四先进团支部</w:t>
      </w:r>
      <w:r w:rsidR="00104A3A">
        <w:rPr>
          <w:rFonts w:hint="eastAsia"/>
        </w:rPr>
        <w:t>”</w:t>
      </w:r>
      <w:r w:rsidR="00104A3A">
        <w:t>；推选毛虹翼等</w:t>
      </w:r>
      <w:r w:rsidR="00104A3A">
        <w:t>76</w:t>
      </w:r>
      <w:r w:rsidR="00104A3A">
        <w:t>名团干部为</w:t>
      </w:r>
      <w:r w:rsidR="00104A3A">
        <w:rPr>
          <w:rFonts w:hint="eastAsia"/>
        </w:rPr>
        <w:t>“</w:t>
      </w:r>
      <w:r w:rsidR="00104A3A">
        <w:t>校级优秀共青团干部</w:t>
      </w:r>
      <w:r w:rsidR="00104A3A">
        <w:rPr>
          <w:rFonts w:hint="eastAsia"/>
        </w:rPr>
        <w:t>”</w:t>
      </w:r>
      <w:r w:rsidR="00104A3A">
        <w:t>；推选刘燕等</w:t>
      </w:r>
      <w:r w:rsidR="00104A3A">
        <w:t>135</w:t>
      </w:r>
      <w:r w:rsidR="00104A3A">
        <w:t>名团员为</w:t>
      </w:r>
      <w:r w:rsidR="00104A3A">
        <w:rPr>
          <w:rFonts w:hint="eastAsia"/>
        </w:rPr>
        <w:t>“</w:t>
      </w:r>
      <w:r w:rsidR="00104A3A">
        <w:t>校级优秀共青团员</w:t>
      </w:r>
      <w:r w:rsidR="00104A3A">
        <w:rPr>
          <w:rFonts w:hint="eastAsia"/>
        </w:rPr>
        <w:t>”</w:t>
      </w:r>
      <w:r w:rsidR="00104A3A">
        <w:t>；拟授予建筑学专业</w:t>
      </w:r>
      <w:r w:rsidR="00104A3A">
        <w:t>2019</w:t>
      </w:r>
      <w:r w:rsidR="00104A3A">
        <w:t>级</w:t>
      </w:r>
      <w:r w:rsidR="00104A3A">
        <w:t>2</w:t>
      </w:r>
      <w:r w:rsidR="00104A3A">
        <w:t>班团支部等</w:t>
      </w:r>
      <w:r w:rsidR="00104A3A">
        <w:t>10</w:t>
      </w:r>
      <w:r w:rsidR="00104A3A">
        <w:t>个团支部为</w:t>
      </w:r>
      <w:r w:rsidR="00104A3A">
        <w:rPr>
          <w:rFonts w:hint="eastAsia"/>
        </w:rPr>
        <w:t>“</w:t>
      </w:r>
      <w:r w:rsidR="00104A3A">
        <w:t>院级优秀团支部</w:t>
      </w:r>
      <w:r w:rsidR="00104A3A">
        <w:rPr>
          <w:rFonts w:hint="eastAsia"/>
        </w:rPr>
        <w:t>”</w:t>
      </w:r>
      <w:r w:rsidR="00104A3A">
        <w:t>；授予杨君怡等</w:t>
      </w:r>
      <w:r w:rsidR="00104A3A">
        <w:t>28</w:t>
      </w:r>
      <w:r w:rsidR="00104A3A">
        <w:t>名团干部为</w:t>
      </w:r>
      <w:r w:rsidR="00104A3A">
        <w:rPr>
          <w:rFonts w:hint="eastAsia"/>
        </w:rPr>
        <w:t>“</w:t>
      </w:r>
      <w:r w:rsidR="00104A3A">
        <w:t>院级优秀共青团干部</w:t>
      </w:r>
      <w:r w:rsidR="00104A3A">
        <w:rPr>
          <w:rFonts w:hint="eastAsia"/>
        </w:rPr>
        <w:t>”</w:t>
      </w:r>
      <w:r w:rsidR="00104A3A">
        <w:t>；授予廖露等</w:t>
      </w:r>
      <w:r w:rsidR="00104A3A">
        <w:t>74</w:t>
      </w:r>
      <w:r w:rsidR="00104A3A">
        <w:t>名团员为</w:t>
      </w:r>
      <w:r w:rsidR="00104A3A">
        <w:rPr>
          <w:rFonts w:hint="eastAsia"/>
        </w:rPr>
        <w:t>“</w:t>
      </w:r>
      <w:r w:rsidR="00104A3A">
        <w:t>院级优秀共青团员</w:t>
      </w:r>
      <w:r w:rsidR="00104A3A">
        <w:rPr>
          <w:rFonts w:hint="eastAsia"/>
        </w:rPr>
        <w:t>”</w:t>
      </w:r>
      <w:r w:rsidR="00104A3A">
        <w:t>。</w:t>
      </w:r>
    </w:p>
    <w:p w:rsidR="00932B58" w:rsidRDefault="00932B58">
      <w:pPr>
        <w:numPr>
          <w:ilvl w:val="0"/>
          <w:numId w:val="2"/>
        </w:numPr>
        <w:spacing w:line="560" w:lineRule="exact"/>
        <w:ind w:firstLineChars="200" w:firstLine="560"/>
        <w:rPr>
          <w:rFonts w:ascii="仿宋" w:hAnsi="仿宋" w:cs="华文中宋" w:hint="eastAsia"/>
          <w:bCs/>
          <w:szCs w:val="28"/>
        </w:rPr>
      </w:pPr>
      <w:r>
        <w:rPr>
          <w:rFonts w:ascii="仿宋" w:hAnsi="仿宋" w:cs="华文中宋" w:hint="eastAsia"/>
          <w:bCs/>
          <w:szCs w:val="28"/>
        </w:rPr>
        <w:t>“两会”精神学习。3月30日</w:t>
      </w:r>
      <w:r w:rsidR="009843B5">
        <w:rPr>
          <w:rFonts w:ascii="仿宋" w:hAnsi="仿宋" w:cs="华文中宋" w:hint="eastAsia"/>
          <w:bCs/>
          <w:szCs w:val="28"/>
        </w:rPr>
        <w:t>上午9点，学院1名上官晴天老师带队，组织22名学生代表参加学校召开的学习贯彻全国“两会”精神宣讲报告会。</w:t>
      </w:r>
      <w:r>
        <w:rPr>
          <w:rFonts w:ascii="仿宋" w:hAnsi="仿宋" w:cs="华文中宋" w:hint="eastAsia"/>
          <w:bCs/>
          <w:szCs w:val="28"/>
        </w:rPr>
        <w:t xml:space="preserve">                                                                       </w:t>
      </w:r>
    </w:p>
    <w:p w:rsidR="005C35F4" w:rsidRDefault="006A218D">
      <w:pPr>
        <w:numPr>
          <w:ilvl w:val="0"/>
          <w:numId w:val="2"/>
        </w:numPr>
        <w:spacing w:line="560" w:lineRule="exact"/>
        <w:ind w:firstLineChars="200" w:firstLine="560"/>
        <w:rPr>
          <w:rFonts w:ascii="仿宋" w:hAnsi="仿宋" w:cs="华文中宋"/>
          <w:bCs/>
          <w:szCs w:val="28"/>
        </w:rPr>
      </w:pPr>
      <w:r>
        <w:rPr>
          <w:rFonts w:ascii="仿宋" w:hAnsi="仿宋" w:cs="华文中宋" w:hint="eastAsia"/>
          <w:bCs/>
          <w:szCs w:val="28"/>
        </w:rPr>
        <w:t>挑战杯。</w:t>
      </w:r>
      <w:r w:rsidR="00932B58">
        <w:rPr>
          <w:rFonts w:ascii="仿宋" w:hAnsi="仿宋" w:cs="华文中宋" w:hint="eastAsia"/>
          <w:bCs/>
          <w:szCs w:val="28"/>
        </w:rPr>
        <w:t>3月24日，学院团委组织挑战杯院内赛，共有</w:t>
      </w:r>
      <w:r>
        <w:rPr>
          <w:rFonts w:ascii="仿宋" w:hAnsi="仿宋" w:cs="华文中宋" w:hint="eastAsia"/>
          <w:bCs/>
          <w:szCs w:val="28"/>
        </w:rPr>
        <w:t>11个项目</w:t>
      </w:r>
      <w:r w:rsidR="00932B58">
        <w:rPr>
          <w:rFonts w:ascii="仿宋" w:hAnsi="仿宋" w:cs="华文中宋" w:hint="eastAsia"/>
          <w:bCs/>
          <w:szCs w:val="28"/>
        </w:rPr>
        <w:t>参与答辩</w:t>
      </w:r>
      <w:r>
        <w:rPr>
          <w:rFonts w:ascii="仿宋" w:hAnsi="仿宋" w:cs="华文中宋" w:hint="eastAsia"/>
          <w:bCs/>
          <w:szCs w:val="28"/>
        </w:rPr>
        <w:t>，其中排名前五的项目推荐参加校赛</w:t>
      </w:r>
      <w:r w:rsidR="00932B58">
        <w:rPr>
          <w:rFonts w:ascii="仿宋" w:hAnsi="仿宋" w:cs="华文中宋" w:hint="eastAsia"/>
          <w:bCs/>
          <w:szCs w:val="28"/>
        </w:rPr>
        <w:t>，具体名单如下</w:t>
      </w:r>
      <w:r>
        <w:rPr>
          <w:rFonts w:ascii="仿宋" w:hAnsi="仿宋" w:cs="华文中宋" w:hint="eastAsia"/>
          <w:bCs/>
          <w:szCs w:val="28"/>
        </w:rPr>
        <w:t>。</w:t>
      </w:r>
    </w:p>
    <w:p w:rsidR="005C35F4" w:rsidRDefault="006A218D">
      <w:pPr>
        <w:numPr>
          <w:ilvl w:val="0"/>
          <w:numId w:val="2"/>
        </w:numPr>
        <w:spacing w:line="560" w:lineRule="exact"/>
        <w:ind w:firstLineChars="200" w:firstLine="560"/>
        <w:rPr>
          <w:rFonts w:ascii="仿宋" w:hAnsi="仿宋" w:cs="华文中宋"/>
          <w:bCs/>
          <w:szCs w:val="28"/>
        </w:rPr>
      </w:pPr>
      <w:r>
        <w:rPr>
          <w:rFonts w:ascii="仿宋" w:hAnsi="仿宋" w:cs="华文中宋" w:hint="eastAsia"/>
          <w:bCs/>
          <w:szCs w:val="28"/>
          <w:lang/>
        </w:rPr>
        <w:t>志愿服务。</w:t>
      </w:r>
      <w:r>
        <w:rPr>
          <w:rFonts w:ascii="仿宋" w:hAnsi="仿宋" w:cs="华文中宋" w:hint="eastAsia"/>
          <w:bCs/>
          <w:szCs w:val="28"/>
        </w:rPr>
        <w:t>3月24日三食堂防疫志愿服务，参与人数21人。23月25日开展志愿者通识培训，参会人数500+。3月28日三食堂</w:t>
      </w:r>
      <w:r>
        <w:rPr>
          <w:rFonts w:ascii="仿宋" w:hAnsi="仿宋" w:cs="华文中宋" w:hint="eastAsia"/>
          <w:bCs/>
          <w:szCs w:val="28"/>
        </w:rPr>
        <w:lastRenderedPageBreak/>
        <w:t>防疫志愿服务，参与人数20人。3月31日，对办公室值班同学进行时长申报，共31人。4月1日学院办公室清洁志愿服务，参与人数8人。</w:t>
      </w:r>
    </w:p>
    <w:p w:rsidR="005C35F4" w:rsidRDefault="006A218D">
      <w:pPr>
        <w:numPr>
          <w:ilvl w:val="0"/>
          <w:numId w:val="2"/>
        </w:numPr>
        <w:spacing w:line="560" w:lineRule="exact"/>
        <w:ind w:firstLineChars="200" w:firstLine="560"/>
        <w:rPr>
          <w:rFonts w:ascii="仿宋" w:hAnsi="仿宋" w:cs="华文中宋"/>
          <w:bCs/>
          <w:szCs w:val="28"/>
        </w:rPr>
      </w:pPr>
      <w:r>
        <w:rPr>
          <w:rFonts w:ascii="仿宋" w:hAnsi="仿宋" w:cs="华文中宋" w:hint="eastAsia"/>
          <w:bCs/>
          <w:szCs w:val="28"/>
        </w:rPr>
        <w:t>融媒体大会。学院于3月28日中午12：20在线上举行了融媒体中心第一次会议。学院团委副书记祝少丰、融媒体中心指导老师李姝、学院辅导员、学院团委学生会主席团成员以及各支部宣传委员悉数到场。</w:t>
      </w:r>
    </w:p>
    <w:p w:rsidR="005C35F4" w:rsidRDefault="006A218D">
      <w:pPr>
        <w:numPr>
          <w:ilvl w:val="0"/>
          <w:numId w:val="2"/>
        </w:numPr>
        <w:spacing w:line="560" w:lineRule="exact"/>
        <w:ind w:firstLineChars="200" w:firstLine="560"/>
        <w:rPr>
          <w:rFonts w:ascii="仿宋" w:hAnsi="仿宋" w:cs="华文中宋"/>
          <w:bCs/>
          <w:szCs w:val="28"/>
        </w:rPr>
      </w:pPr>
      <w:r>
        <w:rPr>
          <w:noProof/>
        </w:rPr>
        <w:drawing>
          <wp:anchor distT="0" distB="0" distL="114300" distR="114300" simplePos="0" relativeHeight="251660288" behindDoc="0" locked="0" layoutInCell="1" allowOverlap="1">
            <wp:simplePos x="0" y="0"/>
            <wp:positionH relativeFrom="column">
              <wp:posOffset>382270</wp:posOffset>
            </wp:positionH>
            <wp:positionV relativeFrom="paragraph">
              <wp:posOffset>723900</wp:posOffset>
            </wp:positionV>
            <wp:extent cx="4524375" cy="3892550"/>
            <wp:effectExtent l="0" t="0" r="9525" b="1270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4524375" cy="3892550"/>
                    </a:xfrm>
                    <a:prstGeom prst="rect">
                      <a:avLst/>
                    </a:prstGeom>
                    <a:noFill/>
                    <a:ln>
                      <a:noFill/>
                    </a:ln>
                  </pic:spPr>
                </pic:pic>
              </a:graphicData>
            </a:graphic>
          </wp:anchor>
        </w:drawing>
      </w:r>
      <w:r>
        <w:rPr>
          <w:rFonts w:ascii="仿宋" w:hAnsi="仿宋" w:cs="华文中宋" w:hint="eastAsia"/>
          <w:bCs/>
          <w:szCs w:val="28"/>
        </w:rPr>
        <w:t>查课</w:t>
      </w:r>
      <w:r>
        <w:rPr>
          <w:rFonts w:ascii="仿宋" w:hAnsi="仿宋" w:cs="华文中宋" w:hint="eastAsia"/>
          <w:bCs/>
          <w:szCs w:val="28"/>
          <w:lang/>
        </w:rPr>
        <w:t>。</w:t>
      </w:r>
      <w:r>
        <w:rPr>
          <w:rFonts w:ascii="仿宋" w:hAnsi="仿宋" w:cs="华文中宋" w:hint="eastAsia"/>
          <w:bCs/>
          <w:szCs w:val="28"/>
        </w:rPr>
        <w:t>3月18日至4月1日学院组织学生工作者查课，查课情况（部分）如下表。</w:t>
      </w:r>
    </w:p>
    <w:p w:rsidR="005C35F4" w:rsidRDefault="006A218D">
      <w:pPr>
        <w:numPr>
          <w:ilvl w:val="0"/>
          <w:numId w:val="2"/>
        </w:numPr>
        <w:spacing w:line="560" w:lineRule="exact"/>
        <w:ind w:firstLineChars="200" w:firstLine="560"/>
        <w:rPr>
          <w:rFonts w:ascii="仿宋" w:hAnsi="仿宋" w:cs="华文中宋"/>
          <w:bCs/>
          <w:szCs w:val="28"/>
        </w:rPr>
      </w:pPr>
      <w:r>
        <w:rPr>
          <w:rFonts w:ascii="仿宋" w:hAnsi="仿宋" w:cs="华文中宋" w:hint="eastAsia"/>
          <w:bCs/>
          <w:szCs w:val="28"/>
        </w:rPr>
        <w:t>查寝</w:t>
      </w:r>
      <w:r>
        <w:rPr>
          <w:rFonts w:ascii="仿宋" w:hAnsi="仿宋" w:cs="华文中宋" w:hint="eastAsia"/>
          <w:bCs/>
          <w:szCs w:val="28"/>
          <w:lang/>
        </w:rPr>
        <w:t>。</w:t>
      </w:r>
      <w:r>
        <w:rPr>
          <w:rFonts w:ascii="仿宋" w:hAnsi="仿宋" w:cs="华文中宋" w:hint="eastAsia"/>
          <w:bCs/>
          <w:szCs w:val="28"/>
        </w:rPr>
        <w:t>学院对大一的锦地苑和临江苑的寝室随机抽查。本次查寝主要检查各寝室卫生状况及是否有违规电器使用和宠物等。在检查过程中，总体情况良好，寝室内均无违规行为，部分寝室有卫生较差的情况。（附件3</w:t>
      </w:r>
      <w:bookmarkStart w:id="1" w:name="_GoBack"/>
      <w:bookmarkEnd w:id="1"/>
      <w:r>
        <w:rPr>
          <w:rFonts w:ascii="仿宋" w:hAnsi="仿宋" w:cs="华文中宋" w:hint="eastAsia"/>
          <w:bCs/>
          <w:szCs w:val="28"/>
        </w:rPr>
        <w:t>）</w:t>
      </w:r>
    </w:p>
    <w:p w:rsidR="005C35F4" w:rsidRDefault="006A218D">
      <w:pPr>
        <w:numPr>
          <w:ilvl w:val="0"/>
          <w:numId w:val="2"/>
        </w:numPr>
        <w:spacing w:line="560" w:lineRule="exact"/>
        <w:ind w:firstLineChars="200" w:firstLine="560"/>
        <w:rPr>
          <w:rFonts w:ascii="仿宋" w:hAnsi="仿宋" w:cs="华文中宋"/>
          <w:bCs/>
          <w:szCs w:val="28"/>
        </w:rPr>
      </w:pPr>
      <w:r>
        <w:rPr>
          <w:rFonts w:ascii="仿宋" w:hAnsi="仿宋" w:cs="华文中宋" w:hint="eastAsia"/>
          <w:bCs/>
          <w:szCs w:val="28"/>
        </w:rPr>
        <w:lastRenderedPageBreak/>
        <w:t>心理委员培训。本学期心理委员培训在4A-202开展，学院心理生活部门全员到齐，活动开展良好。</w:t>
      </w:r>
    </w:p>
    <w:p w:rsidR="005C35F4" w:rsidRDefault="006A218D">
      <w:pPr>
        <w:numPr>
          <w:ilvl w:val="0"/>
          <w:numId w:val="2"/>
        </w:numPr>
        <w:spacing w:line="560" w:lineRule="exact"/>
        <w:ind w:firstLineChars="200" w:firstLine="560"/>
        <w:rPr>
          <w:rFonts w:ascii="仿宋" w:hAnsi="仿宋" w:cs="华文中宋"/>
          <w:bCs/>
          <w:szCs w:val="28"/>
        </w:rPr>
      </w:pPr>
      <w:r>
        <w:rPr>
          <w:rFonts w:ascii="仿宋" w:hAnsi="仿宋" w:cs="华文中宋" w:hint="eastAsia"/>
          <w:bCs/>
          <w:szCs w:val="28"/>
        </w:rPr>
        <w:br w:type="page"/>
      </w:r>
    </w:p>
    <w:p w:rsidR="005C35F4" w:rsidRDefault="006A218D">
      <w:pPr>
        <w:spacing w:line="360" w:lineRule="auto"/>
        <w:ind w:firstLine="560"/>
        <w:jc w:val="left"/>
        <w:rPr>
          <w:rFonts w:ascii="仿宋" w:hAnsi="仿宋"/>
          <w:szCs w:val="28"/>
        </w:rPr>
      </w:pPr>
      <w:r>
        <w:rPr>
          <w:rFonts w:ascii="仿宋" w:hAnsi="仿宋" w:hint="eastAsia"/>
          <w:szCs w:val="28"/>
        </w:rPr>
        <w:lastRenderedPageBreak/>
        <w:t>附件1：查课查寝考勤汇总表</w:t>
      </w:r>
    </w:p>
    <w:tbl>
      <w:tblPr>
        <w:tblW w:w="8642" w:type="dxa"/>
        <w:jc w:val="center"/>
        <w:tblLook w:val="04A0"/>
      </w:tblPr>
      <w:tblGrid>
        <w:gridCol w:w="740"/>
        <w:gridCol w:w="1665"/>
        <w:gridCol w:w="1135"/>
        <w:gridCol w:w="1700"/>
        <w:gridCol w:w="1843"/>
        <w:gridCol w:w="1559"/>
      </w:tblGrid>
      <w:tr w:rsidR="005C35F4">
        <w:trPr>
          <w:trHeight w:val="397"/>
          <w:jc w:val="center"/>
        </w:trPr>
        <w:tc>
          <w:tcPr>
            <w:tcW w:w="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C35F4" w:rsidRDefault="006A218D">
            <w:pPr>
              <w:widowControl/>
              <w:spacing w:line="240" w:lineRule="auto"/>
              <w:jc w:val="center"/>
              <w:rPr>
                <w:rFonts w:ascii="仿宋" w:hAnsi="仿宋" w:cs="宋体"/>
                <w:b/>
                <w:bCs/>
                <w:color w:val="000000"/>
                <w:kern w:val="0"/>
                <w:sz w:val="22"/>
                <w:szCs w:val="22"/>
              </w:rPr>
            </w:pPr>
            <w:r>
              <w:rPr>
                <w:rFonts w:ascii="仿宋" w:hAnsi="仿宋" w:cs="宋体" w:hint="eastAsia"/>
                <w:b/>
                <w:bCs/>
                <w:color w:val="000000"/>
                <w:kern w:val="0"/>
                <w:sz w:val="22"/>
                <w:szCs w:val="22"/>
              </w:rPr>
              <w:t>序号</w:t>
            </w:r>
          </w:p>
        </w:tc>
        <w:tc>
          <w:tcPr>
            <w:tcW w:w="16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C35F4" w:rsidRDefault="006A218D">
            <w:pPr>
              <w:widowControl/>
              <w:spacing w:line="240" w:lineRule="auto"/>
              <w:jc w:val="center"/>
              <w:rPr>
                <w:rFonts w:ascii="仿宋" w:hAnsi="仿宋" w:cs="宋体"/>
                <w:b/>
                <w:bCs/>
                <w:color w:val="000000"/>
                <w:kern w:val="0"/>
                <w:sz w:val="22"/>
                <w:szCs w:val="22"/>
              </w:rPr>
            </w:pPr>
            <w:r>
              <w:rPr>
                <w:rFonts w:ascii="仿宋" w:hAnsi="仿宋" w:cs="宋体" w:hint="eastAsia"/>
                <w:b/>
                <w:bCs/>
                <w:color w:val="000000"/>
                <w:kern w:val="0"/>
                <w:sz w:val="22"/>
                <w:szCs w:val="22"/>
              </w:rPr>
              <w:t>辅导员</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tcPr>
          <w:p w:rsidR="005C35F4" w:rsidRDefault="006A218D">
            <w:pPr>
              <w:widowControl/>
              <w:spacing w:line="240" w:lineRule="auto"/>
              <w:jc w:val="center"/>
              <w:rPr>
                <w:rFonts w:ascii="仿宋" w:hAnsi="仿宋" w:cs="宋体"/>
                <w:b/>
                <w:bCs/>
                <w:color w:val="000000"/>
                <w:kern w:val="0"/>
                <w:sz w:val="22"/>
                <w:szCs w:val="22"/>
              </w:rPr>
            </w:pPr>
            <w:r>
              <w:rPr>
                <w:rFonts w:ascii="仿宋" w:hAnsi="仿宋" w:cs="宋体" w:hint="eastAsia"/>
                <w:b/>
                <w:bCs/>
                <w:color w:val="000000"/>
                <w:kern w:val="0"/>
                <w:sz w:val="22"/>
                <w:szCs w:val="22"/>
              </w:rPr>
              <w:t>查课情况</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spacing w:line="240" w:lineRule="auto"/>
              <w:jc w:val="center"/>
              <w:rPr>
                <w:rFonts w:ascii="仿宋" w:hAnsi="仿宋" w:cs="宋体"/>
                <w:b/>
                <w:bCs/>
                <w:color w:val="000000"/>
                <w:kern w:val="0"/>
                <w:sz w:val="22"/>
                <w:szCs w:val="22"/>
              </w:rPr>
            </w:pPr>
            <w:r>
              <w:rPr>
                <w:rFonts w:ascii="仿宋" w:hAnsi="仿宋" w:cs="宋体" w:hint="eastAsia"/>
                <w:b/>
                <w:bCs/>
                <w:color w:val="000000"/>
                <w:kern w:val="0"/>
                <w:sz w:val="22"/>
                <w:szCs w:val="22"/>
              </w:rPr>
              <w:t>查寝情况</w:t>
            </w:r>
          </w:p>
        </w:tc>
      </w:tr>
      <w:tr w:rsidR="005C35F4">
        <w:trPr>
          <w:trHeight w:val="397"/>
          <w:jc w:val="center"/>
        </w:trPr>
        <w:tc>
          <w:tcPr>
            <w:tcW w:w="740" w:type="dxa"/>
            <w:vMerge/>
            <w:tcBorders>
              <w:top w:val="single" w:sz="4" w:space="0" w:color="auto"/>
              <w:left w:val="single" w:sz="4" w:space="0" w:color="auto"/>
              <w:bottom w:val="single" w:sz="4" w:space="0" w:color="auto"/>
              <w:right w:val="single" w:sz="4" w:space="0" w:color="auto"/>
            </w:tcBorders>
            <w:vAlign w:val="center"/>
          </w:tcPr>
          <w:p w:rsidR="005C35F4" w:rsidRDefault="005C35F4">
            <w:pPr>
              <w:widowControl/>
              <w:spacing w:line="240" w:lineRule="auto"/>
              <w:jc w:val="left"/>
              <w:rPr>
                <w:rFonts w:ascii="仿宋" w:hAnsi="仿宋" w:cs="宋体"/>
                <w:b/>
                <w:bCs/>
                <w:color w:val="000000"/>
                <w:kern w:val="0"/>
                <w:sz w:val="22"/>
                <w:szCs w:val="22"/>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5C35F4" w:rsidRDefault="005C35F4">
            <w:pPr>
              <w:widowControl/>
              <w:spacing w:line="240" w:lineRule="auto"/>
              <w:jc w:val="left"/>
              <w:rPr>
                <w:rFonts w:ascii="仿宋" w:hAnsi="仿宋" w:cs="宋体"/>
                <w:b/>
                <w:bCs/>
                <w:color w:val="000000"/>
                <w:kern w:val="0"/>
                <w:sz w:val="22"/>
                <w:szCs w:val="22"/>
              </w:rPr>
            </w:pPr>
          </w:p>
        </w:tc>
        <w:tc>
          <w:tcPr>
            <w:tcW w:w="1135" w:type="dxa"/>
            <w:tcBorders>
              <w:top w:val="nil"/>
              <w:left w:val="nil"/>
              <w:bottom w:val="single" w:sz="4" w:space="0" w:color="auto"/>
              <w:right w:val="single" w:sz="4" w:space="0" w:color="auto"/>
            </w:tcBorders>
            <w:shd w:val="clear" w:color="auto" w:fill="auto"/>
            <w:noWrap/>
            <w:vAlign w:val="center"/>
          </w:tcPr>
          <w:p w:rsidR="005C35F4" w:rsidRDefault="006A218D">
            <w:pPr>
              <w:widowControl/>
              <w:spacing w:line="240" w:lineRule="auto"/>
              <w:jc w:val="center"/>
              <w:rPr>
                <w:rFonts w:ascii="仿宋" w:hAnsi="仿宋" w:cs="宋体"/>
                <w:b/>
                <w:bCs/>
                <w:color w:val="000000"/>
                <w:kern w:val="0"/>
                <w:sz w:val="22"/>
                <w:szCs w:val="22"/>
              </w:rPr>
            </w:pPr>
            <w:r>
              <w:rPr>
                <w:rFonts w:ascii="仿宋" w:hAnsi="仿宋" w:cs="宋体" w:hint="eastAsia"/>
                <w:b/>
                <w:bCs/>
                <w:color w:val="000000"/>
                <w:kern w:val="0"/>
                <w:sz w:val="22"/>
                <w:szCs w:val="22"/>
              </w:rPr>
              <w:t>查课次数</w:t>
            </w:r>
          </w:p>
        </w:tc>
        <w:tc>
          <w:tcPr>
            <w:tcW w:w="1700" w:type="dxa"/>
            <w:tcBorders>
              <w:top w:val="nil"/>
              <w:left w:val="nil"/>
              <w:bottom w:val="single" w:sz="4" w:space="0" w:color="auto"/>
              <w:right w:val="single" w:sz="4" w:space="0" w:color="auto"/>
            </w:tcBorders>
            <w:shd w:val="clear" w:color="auto" w:fill="auto"/>
            <w:noWrap/>
            <w:vAlign w:val="center"/>
          </w:tcPr>
          <w:p w:rsidR="005C35F4" w:rsidRDefault="006A218D">
            <w:pPr>
              <w:widowControl/>
              <w:spacing w:line="240" w:lineRule="auto"/>
              <w:jc w:val="center"/>
              <w:rPr>
                <w:rFonts w:ascii="仿宋" w:hAnsi="仿宋" w:cs="宋体"/>
                <w:b/>
                <w:bCs/>
                <w:color w:val="000000"/>
                <w:kern w:val="0"/>
                <w:sz w:val="22"/>
                <w:szCs w:val="22"/>
              </w:rPr>
            </w:pPr>
            <w:r>
              <w:rPr>
                <w:rFonts w:ascii="仿宋" w:hAnsi="仿宋" w:cs="宋体" w:hint="eastAsia"/>
                <w:b/>
                <w:bCs/>
                <w:color w:val="000000"/>
                <w:kern w:val="0"/>
                <w:sz w:val="22"/>
                <w:szCs w:val="22"/>
              </w:rPr>
              <w:t>旷课人数</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查寝数量（间）</w:t>
            </w:r>
          </w:p>
        </w:tc>
        <w:tc>
          <w:tcPr>
            <w:tcW w:w="1559" w:type="dxa"/>
            <w:tcBorders>
              <w:top w:val="nil"/>
              <w:left w:val="nil"/>
              <w:bottom w:val="single" w:sz="4" w:space="0" w:color="auto"/>
              <w:right w:val="single" w:sz="4" w:space="0" w:color="auto"/>
            </w:tcBorders>
            <w:shd w:val="clear" w:color="auto" w:fill="auto"/>
            <w:noWrap/>
            <w:vAlign w:val="center"/>
          </w:tcPr>
          <w:p w:rsidR="005C35F4" w:rsidRDefault="006A218D">
            <w:pPr>
              <w:widowControl/>
              <w:spacing w:line="240" w:lineRule="auto"/>
              <w:jc w:val="center"/>
              <w:rPr>
                <w:rFonts w:ascii="仿宋" w:hAnsi="仿宋" w:cs="宋体"/>
                <w:b/>
                <w:bCs/>
                <w:color w:val="000000"/>
                <w:kern w:val="0"/>
                <w:sz w:val="22"/>
                <w:szCs w:val="22"/>
              </w:rPr>
            </w:pPr>
            <w:r>
              <w:rPr>
                <w:rFonts w:ascii="仿宋" w:hAnsi="仿宋" w:cs="宋体" w:hint="eastAsia"/>
                <w:b/>
                <w:bCs/>
                <w:color w:val="000000"/>
                <w:kern w:val="0"/>
                <w:sz w:val="22"/>
                <w:szCs w:val="22"/>
              </w:rPr>
              <w:t>需整改寝室</w:t>
            </w:r>
          </w:p>
        </w:tc>
      </w:tr>
      <w:tr w:rsidR="005C35F4">
        <w:trPr>
          <w:trHeight w:val="285"/>
          <w:jc w:val="center"/>
        </w:trPr>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w:t>
            </w:r>
          </w:p>
        </w:tc>
        <w:tc>
          <w:tcPr>
            <w:tcW w:w="1665" w:type="dxa"/>
            <w:tcBorders>
              <w:top w:val="single" w:sz="4" w:space="0" w:color="000000"/>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王凤</w:t>
            </w:r>
          </w:p>
        </w:tc>
        <w:tc>
          <w:tcPr>
            <w:tcW w:w="1135" w:type="dxa"/>
            <w:tcBorders>
              <w:top w:val="single" w:sz="4" w:space="0" w:color="000000"/>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w:t>
            </w:r>
          </w:p>
        </w:tc>
        <w:tc>
          <w:tcPr>
            <w:tcW w:w="1700" w:type="dxa"/>
            <w:tcBorders>
              <w:top w:val="single" w:sz="4" w:space="0" w:color="000000"/>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14</w:t>
            </w:r>
          </w:p>
        </w:tc>
        <w:tc>
          <w:tcPr>
            <w:tcW w:w="1843" w:type="dxa"/>
            <w:tcBorders>
              <w:top w:val="single" w:sz="4" w:space="0" w:color="000000"/>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w:t>
            </w:r>
          </w:p>
        </w:tc>
        <w:tc>
          <w:tcPr>
            <w:tcW w:w="1559" w:type="dxa"/>
            <w:tcBorders>
              <w:top w:val="single" w:sz="4" w:space="0" w:color="000000"/>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2</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李阳</w:t>
            </w:r>
          </w:p>
        </w:tc>
        <w:tc>
          <w:tcPr>
            <w:tcW w:w="113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6</w:t>
            </w:r>
          </w:p>
        </w:tc>
        <w:tc>
          <w:tcPr>
            <w:tcW w:w="1700"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10</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3</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巴冬晴</w:t>
            </w:r>
          </w:p>
        </w:tc>
        <w:tc>
          <w:tcPr>
            <w:tcW w:w="113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1700"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4</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祝少丰</w:t>
            </w:r>
          </w:p>
        </w:tc>
        <w:tc>
          <w:tcPr>
            <w:tcW w:w="113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10</w:t>
            </w:r>
          </w:p>
        </w:tc>
        <w:tc>
          <w:tcPr>
            <w:tcW w:w="1700"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17</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8</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5</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邓礼仪</w:t>
            </w:r>
          </w:p>
        </w:tc>
        <w:tc>
          <w:tcPr>
            <w:tcW w:w="113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1700"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5</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6</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上官晴天</w:t>
            </w:r>
          </w:p>
        </w:tc>
        <w:tc>
          <w:tcPr>
            <w:tcW w:w="113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22</w:t>
            </w:r>
          </w:p>
        </w:tc>
        <w:tc>
          <w:tcPr>
            <w:tcW w:w="1700"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6</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29</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7</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韩晶晶</w:t>
            </w:r>
          </w:p>
        </w:tc>
        <w:tc>
          <w:tcPr>
            <w:tcW w:w="1135" w:type="dxa"/>
            <w:tcBorders>
              <w:top w:val="nil"/>
              <w:left w:val="nil"/>
              <w:bottom w:val="nil"/>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1700" w:type="dxa"/>
            <w:tcBorders>
              <w:top w:val="nil"/>
              <w:left w:val="nil"/>
              <w:bottom w:val="nil"/>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8</w:t>
            </w:r>
          </w:p>
        </w:tc>
        <w:tc>
          <w:tcPr>
            <w:tcW w:w="1665" w:type="dxa"/>
            <w:tcBorders>
              <w:top w:val="nil"/>
              <w:left w:val="nil"/>
              <w:bottom w:val="single" w:sz="4" w:space="0" w:color="000000"/>
              <w:right w:val="nil"/>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李姝</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5</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9</w:t>
            </w:r>
          </w:p>
        </w:tc>
        <w:tc>
          <w:tcPr>
            <w:tcW w:w="1665" w:type="dxa"/>
            <w:tcBorders>
              <w:top w:val="nil"/>
              <w:left w:val="nil"/>
              <w:bottom w:val="single" w:sz="4" w:space="0" w:color="000000"/>
              <w:right w:val="nil"/>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程访然</w:t>
            </w:r>
          </w:p>
        </w:tc>
        <w:tc>
          <w:tcPr>
            <w:tcW w:w="1135"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5</w:t>
            </w:r>
          </w:p>
        </w:tc>
        <w:tc>
          <w:tcPr>
            <w:tcW w:w="17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4</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6</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10</w:t>
            </w:r>
          </w:p>
        </w:tc>
        <w:tc>
          <w:tcPr>
            <w:tcW w:w="1665" w:type="dxa"/>
            <w:tcBorders>
              <w:top w:val="nil"/>
              <w:left w:val="nil"/>
              <w:bottom w:val="single" w:sz="4" w:space="0" w:color="000000"/>
              <w:right w:val="nil"/>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张昕</w:t>
            </w:r>
          </w:p>
        </w:tc>
        <w:tc>
          <w:tcPr>
            <w:tcW w:w="1135"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17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c>
          <w:tcPr>
            <w:tcW w:w="1843"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15</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11</w:t>
            </w:r>
          </w:p>
        </w:tc>
        <w:tc>
          <w:tcPr>
            <w:tcW w:w="1665" w:type="dxa"/>
            <w:tcBorders>
              <w:top w:val="nil"/>
              <w:left w:val="nil"/>
              <w:bottom w:val="single" w:sz="4" w:space="0" w:color="000000"/>
              <w:right w:val="nil"/>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杨舒婷</w:t>
            </w:r>
          </w:p>
        </w:tc>
        <w:tc>
          <w:tcPr>
            <w:tcW w:w="1135"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5</w:t>
            </w:r>
          </w:p>
        </w:tc>
        <w:tc>
          <w:tcPr>
            <w:tcW w:w="17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c>
          <w:tcPr>
            <w:tcW w:w="1843" w:type="dxa"/>
            <w:tcBorders>
              <w:top w:val="nil"/>
              <w:left w:val="nil"/>
              <w:bottom w:val="nil"/>
              <w:right w:val="nil"/>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12</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谢智(宜宾）</w:t>
            </w:r>
          </w:p>
        </w:tc>
        <w:tc>
          <w:tcPr>
            <w:tcW w:w="1135" w:type="dxa"/>
            <w:tcBorders>
              <w:top w:val="single" w:sz="4" w:space="0" w:color="000000"/>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color w:val="000000"/>
                <w:sz w:val="21"/>
                <w:szCs w:val="21"/>
              </w:rPr>
              <w:t>27</w:t>
            </w:r>
          </w:p>
        </w:tc>
        <w:tc>
          <w:tcPr>
            <w:tcW w:w="1700" w:type="dxa"/>
            <w:tcBorders>
              <w:top w:val="single" w:sz="4" w:space="0" w:color="000000"/>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color w:val="000000"/>
                <w:sz w:val="21"/>
                <w:szCs w:val="21"/>
              </w:rPr>
              <w:t>0</w:t>
            </w:r>
          </w:p>
        </w:tc>
        <w:tc>
          <w:tcPr>
            <w:tcW w:w="1843" w:type="dxa"/>
            <w:tcBorders>
              <w:top w:val="single" w:sz="4" w:space="0" w:color="000000"/>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color w:val="000000"/>
                <w:sz w:val="21"/>
                <w:szCs w:val="21"/>
              </w:rPr>
              <w:t>47</w:t>
            </w:r>
          </w:p>
        </w:tc>
        <w:tc>
          <w:tcPr>
            <w:tcW w:w="1559"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hint="eastAsia"/>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13</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袁丹(宜宾）</w:t>
            </w:r>
          </w:p>
        </w:tc>
        <w:tc>
          <w:tcPr>
            <w:tcW w:w="1135"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5</w:t>
            </w:r>
          </w:p>
        </w:tc>
        <w:tc>
          <w:tcPr>
            <w:tcW w:w="1700"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c>
          <w:tcPr>
            <w:tcW w:w="1843"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60</w:t>
            </w:r>
          </w:p>
        </w:tc>
        <w:tc>
          <w:tcPr>
            <w:tcW w:w="1559"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14</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肖寒月(宜宾）</w:t>
            </w:r>
          </w:p>
        </w:tc>
        <w:tc>
          <w:tcPr>
            <w:tcW w:w="1135"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4</w:t>
            </w:r>
          </w:p>
        </w:tc>
        <w:tc>
          <w:tcPr>
            <w:tcW w:w="1700"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c>
          <w:tcPr>
            <w:tcW w:w="1843"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80</w:t>
            </w:r>
          </w:p>
        </w:tc>
        <w:tc>
          <w:tcPr>
            <w:tcW w:w="1559"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15</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凃睿(宜宾）</w:t>
            </w:r>
          </w:p>
        </w:tc>
        <w:tc>
          <w:tcPr>
            <w:tcW w:w="1135"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4</w:t>
            </w:r>
          </w:p>
        </w:tc>
        <w:tc>
          <w:tcPr>
            <w:tcW w:w="1700"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c>
          <w:tcPr>
            <w:tcW w:w="1843"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48</w:t>
            </w:r>
          </w:p>
        </w:tc>
        <w:tc>
          <w:tcPr>
            <w:tcW w:w="1559" w:type="dxa"/>
            <w:tcBorders>
              <w:top w:val="nil"/>
              <w:left w:val="nil"/>
              <w:bottom w:val="single" w:sz="4" w:space="0" w:color="000000"/>
              <w:right w:val="single" w:sz="4" w:space="0" w:color="000000"/>
            </w:tcBorders>
            <w:shd w:val="clear" w:color="auto" w:fill="auto"/>
            <w:noWrap/>
            <w:vAlign w:val="bottom"/>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0</w:t>
            </w:r>
          </w:p>
        </w:tc>
      </w:tr>
      <w:tr w:rsidR="005C35F4">
        <w:trPr>
          <w:trHeight w:val="28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right"/>
              <w:rPr>
                <w:rFonts w:ascii="仿宋" w:hAnsi="仿宋" w:cs="宋体"/>
                <w:b/>
                <w:bCs/>
                <w:color w:val="000000"/>
                <w:kern w:val="0"/>
                <w:sz w:val="22"/>
                <w:szCs w:val="22"/>
              </w:rPr>
            </w:pPr>
            <w:r>
              <w:rPr>
                <w:rFonts w:ascii="仿宋" w:hAnsi="仿宋" w:cs="宋体" w:hint="eastAsia"/>
                <w:b/>
                <w:bCs/>
                <w:color w:val="000000"/>
                <w:kern w:val="0"/>
                <w:sz w:val="22"/>
                <w:szCs w:val="22"/>
              </w:rPr>
              <w:t>16</w:t>
            </w:r>
          </w:p>
        </w:tc>
        <w:tc>
          <w:tcPr>
            <w:tcW w:w="1665" w:type="dxa"/>
            <w:tcBorders>
              <w:top w:val="nil"/>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left"/>
              <w:rPr>
                <w:rFonts w:ascii="仿宋" w:hAnsi="仿宋" w:cs="宋体"/>
                <w:b/>
                <w:bCs/>
                <w:color w:val="000000"/>
                <w:kern w:val="0"/>
                <w:sz w:val="22"/>
                <w:szCs w:val="22"/>
              </w:rPr>
            </w:pPr>
            <w:r>
              <w:rPr>
                <w:rFonts w:ascii="仿宋" w:hAnsi="仿宋" w:cs="宋体" w:hint="eastAsia"/>
                <w:b/>
                <w:bCs/>
                <w:color w:val="000000"/>
                <w:kern w:val="0"/>
                <w:sz w:val="22"/>
                <w:szCs w:val="22"/>
              </w:rPr>
              <w:t>岳敏行</w:t>
            </w:r>
          </w:p>
        </w:tc>
        <w:tc>
          <w:tcPr>
            <w:tcW w:w="6237" w:type="dxa"/>
            <w:gridSpan w:val="4"/>
            <w:tcBorders>
              <w:top w:val="single" w:sz="4" w:space="0" w:color="000000"/>
              <w:left w:val="nil"/>
              <w:bottom w:val="single" w:sz="4" w:space="0" w:color="000000"/>
              <w:right w:val="single" w:sz="4" w:space="0" w:color="000000"/>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2"/>
                <w:szCs w:val="22"/>
              </w:rPr>
            </w:pPr>
            <w:r>
              <w:rPr>
                <w:rFonts w:ascii="仿宋" w:hAnsi="仿宋" w:cs="宋体" w:hint="eastAsia"/>
                <w:kern w:val="0"/>
                <w:sz w:val="22"/>
                <w:szCs w:val="22"/>
              </w:rPr>
              <w:t>研究生</w:t>
            </w:r>
          </w:p>
        </w:tc>
      </w:tr>
    </w:tbl>
    <w:p w:rsidR="005C35F4" w:rsidRDefault="005C35F4">
      <w:pPr>
        <w:spacing w:line="360" w:lineRule="auto"/>
        <w:ind w:firstLine="560"/>
        <w:jc w:val="left"/>
        <w:rPr>
          <w:rFonts w:ascii="仿宋" w:hAnsi="仿宋"/>
          <w:szCs w:val="28"/>
        </w:rPr>
        <w:sectPr w:rsidR="005C35F4">
          <w:pgSz w:w="11906" w:h="16838"/>
          <w:pgMar w:top="1440" w:right="1800" w:bottom="1440" w:left="1800" w:header="851" w:footer="992" w:gutter="0"/>
          <w:cols w:space="425"/>
          <w:docGrid w:type="lines" w:linePitch="312"/>
        </w:sectPr>
      </w:pPr>
    </w:p>
    <w:p w:rsidR="005C35F4" w:rsidRDefault="006A218D">
      <w:pPr>
        <w:spacing w:line="360" w:lineRule="auto"/>
        <w:ind w:firstLine="560"/>
        <w:jc w:val="left"/>
        <w:rPr>
          <w:rFonts w:ascii="仿宋" w:hAnsi="仿宋"/>
          <w:szCs w:val="28"/>
        </w:rPr>
      </w:pPr>
      <w:r>
        <w:rPr>
          <w:rFonts w:ascii="仿宋" w:hAnsi="仿宋" w:hint="eastAsia"/>
          <w:szCs w:val="28"/>
        </w:rPr>
        <w:lastRenderedPageBreak/>
        <w:t>附件</w:t>
      </w:r>
      <w:r>
        <w:rPr>
          <w:rFonts w:ascii="仿宋" w:hAnsi="仿宋"/>
          <w:szCs w:val="28"/>
        </w:rPr>
        <w:t>2</w:t>
      </w:r>
      <w:r>
        <w:rPr>
          <w:rFonts w:ascii="仿宋" w:hAnsi="仿宋" w:hint="eastAsia"/>
          <w:szCs w:val="28"/>
        </w:rPr>
        <w:t>：旷课学生明细</w:t>
      </w:r>
    </w:p>
    <w:tbl>
      <w:tblPr>
        <w:tblW w:w="10207" w:type="dxa"/>
        <w:tblInd w:w="-714" w:type="dxa"/>
        <w:tblLook w:val="04A0"/>
      </w:tblPr>
      <w:tblGrid>
        <w:gridCol w:w="567"/>
        <w:gridCol w:w="1433"/>
        <w:gridCol w:w="640"/>
        <w:gridCol w:w="1581"/>
        <w:gridCol w:w="850"/>
        <w:gridCol w:w="709"/>
        <w:gridCol w:w="1843"/>
        <w:gridCol w:w="992"/>
        <w:gridCol w:w="741"/>
        <w:gridCol w:w="851"/>
      </w:tblGrid>
      <w:tr w:rsidR="005C35F4">
        <w:trPr>
          <w:trHeight w:val="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序号</w:t>
            </w:r>
          </w:p>
        </w:tc>
        <w:tc>
          <w:tcPr>
            <w:tcW w:w="1433"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课程名称</w:t>
            </w:r>
          </w:p>
        </w:tc>
        <w:tc>
          <w:tcPr>
            <w:tcW w:w="640"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查课情况</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学号</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姓名</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年级</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班级</w:t>
            </w:r>
          </w:p>
        </w:tc>
        <w:tc>
          <w:tcPr>
            <w:tcW w:w="992"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累计旷课学时</w:t>
            </w:r>
          </w:p>
        </w:tc>
        <w:tc>
          <w:tcPr>
            <w:tcW w:w="741"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查课时间</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查课人</w:t>
            </w:r>
          </w:p>
        </w:tc>
      </w:tr>
      <w:tr w:rsidR="005C35F4">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道路计算机辅助设计</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旷课14人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3120170601305</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hint="eastAsia"/>
                <w:sz w:val="21"/>
                <w:szCs w:val="21"/>
              </w:rPr>
              <w:t>赵*枫</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3120180601105</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hint="eastAsia"/>
                <w:sz w:val="21"/>
                <w:szCs w:val="21"/>
              </w:rPr>
              <w:t>张*宝</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3120180601210</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hint="eastAsia"/>
                <w:sz w:val="21"/>
                <w:szCs w:val="21"/>
              </w:rPr>
              <w:t>晏*洛</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4</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3120180601220</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张*飞</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5</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3120180601223</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李*阳</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6</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3120180601231</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王*</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7</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3120180601233</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严*飞</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8</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3120180601310</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张*林</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9</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3120180601423</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吴*明</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10</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3120180601336</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卢*奇</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11</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3120180601431</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周*一</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12</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3120180601432</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贺*</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13</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3120180601435</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李*</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14</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3120180601514</w:t>
            </w:r>
          </w:p>
        </w:tc>
        <w:tc>
          <w:tcPr>
            <w:tcW w:w="850"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邹*强</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道路与桥梁18-2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王凤</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15</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房地产开发与管理A</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3120190673133</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顾*鑫</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房地产19-1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10.11</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李阳</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16</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房地产项目策划</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3120182305207</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任*东</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工程管理18-2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10.11</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李阳</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17</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流体力学</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旷课2人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3120190671038</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王*华</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18</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3120190671083</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谢*宇</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19</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桥梁工程</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旷课2人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3120190671333</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郑*</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20</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3120190671342</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何*颢</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21</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桥梁工程</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旷课3人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3120190671057</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戴*龙</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22</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3120190671083</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谢*宇</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23</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3120190671108</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何*杨</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24</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边坡工程</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3120190671351</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章*</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岩土19-1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10.13</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25</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岩土勘察</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3120190671351</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章*</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岩土19-1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26</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钢结构基本原理</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旷课7人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3120190671038</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王*华</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27</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3120190671083</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谢*宇</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28</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3120190671108</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何*杨</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29</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3120190671140</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刘*</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30</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3120190671188</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赵*生</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31</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3120190671223</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童*龙</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32</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3120190671319</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李*川</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道路与桥梁19-2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33</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边坡工程</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3120190671351</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章*</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岩土19-1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10.15</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祝少丰</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34</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风景园林规划与设计</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3120190672017</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吴*宇</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风景园林19-1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4</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10.12</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邓礼仪</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35</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城市环境物理</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旷课2人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3020180609129</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申*</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风景园林18-1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9.18</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15"/>
                <w:szCs w:val="15"/>
              </w:rPr>
            </w:pPr>
            <w:r>
              <w:rPr>
                <w:rFonts w:ascii="仿宋" w:hAnsi="仿宋" w:cs="宋体" w:hint="eastAsia"/>
                <w:color w:val="000000"/>
                <w:kern w:val="0"/>
                <w:sz w:val="15"/>
                <w:szCs w:val="15"/>
              </w:rPr>
              <w:t>上官晴天</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36</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3120180688101</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向*欣</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风景园林18-1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9.18</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15"/>
                <w:szCs w:val="15"/>
              </w:rPr>
            </w:pPr>
            <w:r>
              <w:rPr>
                <w:rFonts w:ascii="仿宋" w:hAnsi="仿宋" w:cs="宋体" w:hint="eastAsia"/>
                <w:color w:val="000000"/>
                <w:kern w:val="0"/>
                <w:sz w:val="15"/>
                <w:szCs w:val="15"/>
              </w:rPr>
              <w:t>上官晴天</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37</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建筑电气A</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旷课2人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3120190671382</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王*</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建环19-2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10.8</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15"/>
                <w:szCs w:val="15"/>
              </w:rPr>
            </w:pPr>
            <w:r>
              <w:rPr>
                <w:rFonts w:ascii="仿宋" w:hAnsi="仿宋" w:cs="宋体" w:hint="eastAsia"/>
                <w:color w:val="000000"/>
                <w:kern w:val="0"/>
                <w:sz w:val="15"/>
                <w:szCs w:val="15"/>
              </w:rPr>
              <w:t>上官晴天</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38</w:t>
            </w:r>
          </w:p>
        </w:tc>
        <w:tc>
          <w:tcPr>
            <w:tcW w:w="1433"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3120190671304</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谭*汝</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2019</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建环19-2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10.8</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15"/>
                <w:szCs w:val="15"/>
              </w:rPr>
            </w:pPr>
            <w:r>
              <w:rPr>
                <w:rFonts w:ascii="仿宋" w:hAnsi="仿宋" w:cs="宋体" w:hint="eastAsia"/>
                <w:color w:val="000000"/>
                <w:kern w:val="0"/>
                <w:sz w:val="15"/>
                <w:szCs w:val="15"/>
              </w:rPr>
              <w:t>上官晴天</w:t>
            </w:r>
          </w:p>
        </w:tc>
      </w:tr>
      <w:tr w:rsidR="005C35F4">
        <w:trPr>
          <w:trHeight w:val="6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lastRenderedPageBreak/>
              <w:t>序号</w:t>
            </w:r>
          </w:p>
        </w:tc>
        <w:tc>
          <w:tcPr>
            <w:tcW w:w="1433"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课程名称</w:t>
            </w:r>
          </w:p>
        </w:tc>
        <w:tc>
          <w:tcPr>
            <w:tcW w:w="640"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查课情况</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学号</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姓名</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年级</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班级</w:t>
            </w:r>
          </w:p>
        </w:tc>
        <w:tc>
          <w:tcPr>
            <w:tcW w:w="992"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旷课学时</w:t>
            </w:r>
          </w:p>
        </w:tc>
        <w:tc>
          <w:tcPr>
            <w:tcW w:w="741" w:type="dxa"/>
            <w:tcBorders>
              <w:top w:val="single" w:sz="4" w:space="0" w:color="auto"/>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查课时间</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查课人</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39</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景观工程技术</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3120180688101</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向*欣</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风景园林18-1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4</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15"/>
                <w:szCs w:val="15"/>
              </w:rPr>
            </w:pPr>
            <w:r>
              <w:rPr>
                <w:rFonts w:ascii="仿宋" w:hAnsi="仿宋" w:cs="宋体" w:hint="eastAsia"/>
                <w:color w:val="000000"/>
                <w:kern w:val="0"/>
                <w:sz w:val="15"/>
                <w:szCs w:val="15"/>
              </w:rPr>
              <w:t>上官晴天</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40</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形式与政策4</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3020180609129</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申*</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2018</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风景园林18-1</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4</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10.13</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15"/>
                <w:szCs w:val="15"/>
              </w:rPr>
            </w:pPr>
            <w:r>
              <w:rPr>
                <w:rFonts w:ascii="仿宋" w:hAnsi="仿宋" w:cs="宋体" w:hint="eastAsia"/>
                <w:color w:val="000000"/>
                <w:kern w:val="0"/>
                <w:sz w:val="15"/>
                <w:szCs w:val="15"/>
              </w:rPr>
              <w:t>上官晴天</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41</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建筑结构B</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3120182305109</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胡*锦</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2020</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工程管理20-2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10.9</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程访然</w:t>
            </w:r>
          </w:p>
        </w:tc>
      </w:tr>
      <w:tr w:rsidR="005C35F4">
        <w:trPr>
          <w:trHeight w:val="48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42</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施工企业会计</w:t>
            </w:r>
          </w:p>
        </w:tc>
        <w:tc>
          <w:tcPr>
            <w:tcW w:w="640"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旷课1人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3120182305109</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胡*锦</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2020</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工程管理20-2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4</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10.9</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程访然</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43</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建筑结构B</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旷课2人</w:t>
            </w:r>
          </w:p>
        </w:tc>
        <w:tc>
          <w:tcPr>
            <w:tcW w:w="158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3120182305109</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胡*锦</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2020</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工程管理20-2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6</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程访然</w:t>
            </w:r>
          </w:p>
        </w:tc>
      </w:tr>
      <w:tr w:rsidR="005C35F4">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44</w:t>
            </w:r>
          </w:p>
        </w:tc>
        <w:tc>
          <w:tcPr>
            <w:tcW w:w="1433" w:type="dxa"/>
            <w:tcBorders>
              <w:top w:val="nil"/>
              <w:left w:val="nil"/>
              <w:bottom w:val="single" w:sz="4" w:space="0" w:color="auto"/>
              <w:right w:val="single" w:sz="4" w:space="0" w:color="auto"/>
            </w:tcBorders>
            <w:shd w:val="clear" w:color="auto" w:fill="auto"/>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建筑结构B</w:t>
            </w:r>
          </w:p>
        </w:tc>
        <w:tc>
          <w:tcPr>
            <w:tcW w:w="640" w:type="dxa"/>
            <w:vMerge/>
            <w:tcBorders>
              <w:top w:val="nil"/>
              <w:left w:val="single" w:sz="4" w:space="0" w:color="auto"/>
              <w:bottom w:val="single" w:sz="4" w:space="0" w:color="auto"/>
              <w:right w:val="single" w:sz="4" w:space="0" w:color="auto"/>
            </w:tcBorders>
            <w:vAlign w:val="center"/>
          </w:tcPr>
          <w:p w:rsidR="005C35F4" w:rsidRDefault="005C35F4">
            <w:pPr>
              <w:widowControl/>
              <w:adjustRightInd/>
              <w:snapToGrid/>
              <w:spacing w:line="240" w:lineRule="auto"/>
              <w:jc w:val="left"/>
              <w:rPr>
                <w:rFonts w:ascii="仿宋" w:hAnsi="仿宋" w:cs="宋体"/>
                <w:color w:val="000000"/>
                <w:kern w:val="0"/>
                <w:sz w:val="21"/>
                <w:szCs w:val="21"/>
              </w:rPr>
            </w:pPr>
          </w:p>
        </w:tc>
        <w:tc>
          <w:tcPr>
            <w:tcW w:w="1581" w:type="dxa"/>
            <w:tcBorders>
              <w:top w:val="nil"/>
              <w:left w:val="nil"/>
              <w:bottom w:val="single" w:sz="4" w:space="0" w:color="auto"/>
              <w:right w:val="single" w:sz="4" w:space="0" w:color="auto"/>
            </w:tcBorders>
            <w:shd w:val="clear" w:color="auto" w:fill="auto"/>
            <w:noWrap/>
            <w:vAlign w:val="bottom"/>
          </w:tcPr>
          <w:p w:rsidR="005C35F4" w:rsidRDefault="006A218D">
            <w:pPr>
              <w:widowControl/>
              <w:adjustRightInd/>
              <w:snapToGrid/>
              <w:spacing w:line="240" w:lineRule="auto"/>
              <w:jc w:val="center"/>
              <w:rPr>
                <w:rFonts w:ascii="仿宋" w:hAnsi="仿宋" w:cs="宋体"/>
                <w:kern w:val="0"/>
                <w:sz w:val="21"/>
                <w:szCs w:val="21"/>
              </w:rPr>
            </w:pPr>
            <w:r>
              <w:rPr>
                <w:rFonts w:ascii="仿宋" w:hAnsi="仿宋" w:cs="宋体" w:hint="eastAsia"/>
                <w:kern w:val="0"/>
                <w:sz w:val="21"/>
                <w:szCs w:val="21"/>
              </w:rPr>
              <w:t>3120200673171</w:t>
            </w:r>
          </w:p>
        </w:tc>
        <w:tc>
          <w:tcPr>
            <w:tcW w:w="85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hint="eastAsia"/>
                <w:sz w:val="21"/>
                <w:szCs w:val="21"/>
              </w:rPr>
              <w:t>陈*</w:t>
            </w:r>
          </w:p>
        </w:tc>
        <w:tc>
          <w:tcPr>
            <w:tcW w:w="709"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2020</w:t>
            </w:r>
          </w:p>
        </w:tc>
        <w:tc>
          <w:tcPr>
            <w:tcW w:w="1843"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工程管理20-2</w:t>
            </w:r>
          </w:p>
        </w:tc>
        <w:tc>
          <w:tcPr>
            <w:tcW w:w="992"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2</w:t>
            </w:r>
          </w:p>
        </w:tc>
        <w:tc>
          <w:tcPr>
            <w:tcW w:w="74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10.14</w:t>
            </w:r>
          </w:p>
        </w:tc>
        <w:tc>
          <w:tcPr>
            <w:tcW w:w="851"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1"/>
                <w:szCs w:val="21"/>
              </w:rPr>
            </w:pPr>
            <w:r>
              <w:rPr>
                <w:rFonts w:ascii="仿宋" w:hAnsi="仿宋" w:cs="宋体" w:hint="eastAsia"/>
                <w:color w:val="000000"/>
                <w:kern w:val="0"/>
                <w:sz w:val="21"/>
                <w:szCs w:val="21"/>
              </w:rPr>
              <w:t>程访然</w:t>
            </w:r>
          </w:p>
        </w:tc>
      </w:tr>
    </w:tbl>
    <w:p w:rsidR="005C35F4" w:rsidRDefault="005C35F4" w:rsidP="006A218D">
      <w:pPr>
        <w:spacing w:afterLines="50" w:line="500" w:lineRule="exact"/>
        <w:ind w:right="981" w:firstLine="560"/>
        <w:rPr>
          <w:rFonts w:ascii="仿宋" w:hAnsi="仿宋"/>
          <w:color w:val="FF0000"/>
          <w:szCs w:val="28"/>
        </w:rPr>
      </w:pPr>
    </w:p>
    <w:p w:rsidR="005C35F4" w:rsidRDefault="005C35F4" w:rsidP="006A218D">
      <w:pPr>
        <w:spacing w:afterLines="50" w:line="500" w:lineRule="exact"/>
        <w:ind w:right="981" w:firstLine="560"/>
        <w:rPr>
          <w:rFonts w:ascii="仿宋" w:hAnsi="仿宋"/>
          <w:szCs w:val="28"/>
        </w:rPr>
      </w:pPr>
    </w:p>
    <w:p w:rsidR="005C35F4" w:rsidRDefault="005C35F4" w:rsidP="006A218D">
      <w:pPr>
        <w:spacing w:afterLines="50" w:line="500" w:lineRule="exact"/>
        <w:ind w:right="981" w:firstLine="560"/>
        <w:rPr>
          <w:rFonts w:ascii="仿宋" w:hAnsi="仿宋"/>
          <w:szCs w:val="28"/>
        </w:rPr>
      </w:pPr>
    </w:p>
    <w:p w:rsidR="005C35F4" w:rsidRDefault="005C35F4" w:rsidP="006A218D">
      <w:pPr>
        <w:spacing w:afterLines="50" w:line="500" w:lineRule="exact"/>
        <w:ind w:right="981" w:firstLine="560"/>
        <w:rPr>
          <w:rFonts w:ascii="仿宋" w:hAnsi="仿宋"/>
          <w:szCs w:val="28"/>
        </w:rPr>
      </w:pPr>
    </w:p>
    <w:p w:rsidR="005C35F4" w:rsidRDefault="005C35F4">
      <w:pPr>
        <w:spacing w:line="500" w:lineRule="exact"/>
        <w:ind w:right="980"/>
        <w:rPr>
          <w:rFonts w:ascii="仿宋" w:hAnsi="仿宋"/>
          <w:szCs w:val="28"/>
        </w:rPr>
        <w:sectPr w:rsidR="005C35F4">
          <w:pgSz w:w="11906" w:h="16838"/>
          <w:pgMar w:top="1440" w:right="1800" w:bottom="1440" w:left="1800" w:header="851" w:footer="992" w:gutter="0"/>
          <w:cols w:space="425"/>
          <w:docGrid w:type="lines" w:linePitch="312"/>
        </w:sectPr>
      </w:pPr>
    </w:p>
    <w:p w:rsidR="005C35F4" w:rsidRDefault="006A218D">
      <w:pPr>
        <w:rPr>
          <w:rFonts w:ascii="仿宋" w:hAnsi="仿宋"/>
          <w:szCs w:val="28"/>
        </w:rPr>
      </w:pPr>
      <w:r>
        <w:rPr>
          <w:rFonts w:ascii="仿宋" w:hAnsi="仿宋" w:hint="eastAsia"/>
          <w:szCs w:val="28"/>
        </w:rPr>
        <w:lastRenderedPageBreak/>
        <w:br w:type="page"/>
      </w:r>
    </w:p>
    <w:p w:rsidR="005C35F4" w:rsidRDefault="006A218D">
      <w:pPr>
        <w:spacing w:line="500" w:lineRule="exact"/>
        <w:ind w:right="980"/>
        <w:rPr>
          <w:rFonts w:ascii="仿宋" w:hAnsi="仿宋"/>
          <w:szCs w:val="28"/>
        </w:rPr>
      </w:pPr>
      <w:r>
        <w:rPr>
          <w:rFonts w:ascii="仿宋" w:hAnsi="仿宋" w:hint="eastAsia"/>
          <w:szCs w:val="28"/>
        </w:rPr>
        <w:lastRenderedPageBreak/>
        <w:t>附件</w:t>
      </w:r>
      <w:r>
        <w:rPr>
          <w:rFonts w:ascii="仿宋" w:hAnsi="仿宋"/>
          <w:szCs w:val="28"/>
        </w:rPr>
        <w:t xml:space="preserve">3 </w:t>
      </w:r>
      <w:r>
        <w:rPr>
          <w:rFonts w:ascii="仿宋" w:hAnsi="仿宋" w:hint="eastAsia"/>
          <w:szCs w:val="28"/>
        </w:rPr>
        <w:t>学院心理生活部查寝情况</w:t>
      </w:r>
    </w:p>
    <w:p w:rsidR="005C35F4" w:rsidRDefault="006A218D" w:rsidP="006A218D">
      <w:pPr>
        <w:spacing w:afterLines="50" w:line="500" w:lineRule="exact"/>
        <w:ind w:right="981"/>
        <w:rPr>
          <w:rFonts w:ascii="仿宋" w:hAnsi="仿宋"/>
          <w:szCs w:val="28"/>
        </w:rPr>
      </w:pPr>
      <w:r>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596900</wp:posOffset>
            </wp:positionV>
            <wp:extent cx="5273040" cy="5238115"/>
            <wp:effectExtent l="0" t="0" r="3810" b="63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73040" cy="5238115"/>
                    </a:xfrm>
                    <a:prstGeom prst="rect">
                      <a:avLst/>
                    </a:prstGeom>
                    <a:noFill/>
                    <a:ln>
                      <a:noFill/>
                    </a:ln>
                  </pic:spPr>
                </pic:pic>
              </a:graphicData>
            </a:graphic>
          </wp:anchor>
        </w:drawing>
      </w:r>
    </w:p>
    <w:p w:rsidR="005C35F4" w:rsidRDefault="005C35F4" w:rsidP="006A218D">
      <w:pPr>
        <w:spacing w:afterLines="50" w:line="500" w:lineRule="exact"/>
        <w:ind w:right="981"/>
        <w:rPr>
          <w:rFonts w:ascii="仿宋" w:hAnsi="仿宋"/>
          <w:szCs w:val="28"/>
        </w:rPr>
        <w:sectPr w:rsidR="005C35F4">
          <w:type w:val="continuous"/>
          <w:pgSz w:w="11906" w:h="16838"/>
          <w:pgMar w:top="1440" w:right="1800" w:bottom="1440" w:left="1800" w:header="851" w:footer="992" w:gutter="0"/>
          <w:cols w:space="425"/>
          <w:docGrid w:type="lines" w:linePitch="312"/>
        </w:sectPr>
      </w:pPr>
    </w:p>
    <w:p w:rsidR="005C35F4" w:rsidRDefault="006A218D" w:rsidP="006A218D">
      <w:pPr>
        <w:spacing w:afterLines="50" w:line="500" w:lineRule="exact"/>
        <w:ind w:right="981"/>
        <w:rPr>
          <w:rFonts w:ascii="仿宋" w:hAnsi="仿宋"/>
          <w:szCs w:val="28"/>
        </w:rPr>
      </w:pPr>
      <w:r>
        <w:rPr>
          <w:rFonts w:ascii="仿宋" w:hAnsi="仿宋" w:hint="eastAsia"/>
          <w:szCs w:val="28"/>
        </w:rPr>
        <w:lastRenderedPageBreak/>
        <w:t>附件</w:t>
      </w:r>
      <w:r>
        <w:rPr>
          <w:rFonts w:ascii="仿宋" w:hAnsi="仿宋"/>
          <w:szCs w:val="28"/>
        </w:rPr>
        <w:t>4</w:t>
      </w:r>
      <w:r>
        <w:rPr>
          <w:rFonts w:ascii="仿宋" w:hAnsi="仿宋" w:hint="eastAsia"/>
          <w:szCs w:val="28"/>
        </w:rPr>
        <w:t xml:space="preserve">  学院青年大学习——学习率统计</w:t>
      </w:r>
    </w:p>
    <w:tbl>
      <w:tblPr>
        <w:tblW w:w="9918" w:type="dxa"/>
        <w:jc w:val="center"/>
        <w:tblLook w:val="04A0"/>
      </w:tblPr>
      <w:tblGrid>
        <w:gridCol w:w="1160"/>
        <w:gridCol w:w="2100"/>
        <w:gridCol w:w="4120"/>
        <w:gridCol w:w="1200"/>
        <w:gridCol w:w="1338"/>
      </w:tblGrid>
      <w:tr w:rsidR="005C35F4">
        <w:trPr>
          <w:trHeight w:val="28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辅导员</w:t>
            </w:r>
          </w:p>
        </w:tc>
        <w:tc>
          <w:tcPr>
            <w:tcW w:w="2100"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年级</w:t>
            </w:r>
          </w:p>
        </w:tc>
        <w:tc>
          <w:tcPr>
            <w:tcW w:w="4120"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所带专业</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专业人数</w:t>
            </w:r>
          </w:p>
        </w:tc>
        <w:tc>
          <w:tcPr>
            <w:tcW w:w="1338" w:type="dxa"/>
            <w:tcBorders>
              <w:top w:val="single" w:sz="4" w:space="0" w:color="auto"/>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第十二季第三期</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岳敏行</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2021级、2019级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研究生</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178</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44.38%</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杨舒婷</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2021级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给排水、建环、工造</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219</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4"/>
              </w:rPr>
            </w:pPr>
            <w:r>
              <w:rPr>
                <w:rFonts w:ascii="仿宋" w:hAnsi="仿宋" w:cs="宋体" w:hint="eastAsia"/>
                <w:kern w:val="0"/>
                <w:sz w:val="24"/>
              </w:rPr>
              <w:t>100.00%</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李阳</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2018级、2019级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工管、房地产、工造</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270</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50.00%</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王凤</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2018级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工造、土木工程</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254</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25.59%</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巴东晴</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2018级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建环、给排水、工造</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237</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10.97%</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张昕</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2021级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建筑、工造</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229</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98.25%</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2"/>
                <w:szCs w:val="22"/>
              </w:rPr>
              <w:t>上官晴天</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2018级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城规、风景、建筑、建环、工管</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246</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97.97%</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祝少丰</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2019级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给排水、土木工程</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252</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4"/>
              </w:rPr>
            </w:pPr>
            <w:r>
              <w:rPr>
                <w:rFonts w:ascii="仿宋" w:hAnsi="仿宋" w:cs="宋体" w:hint="eastAsia"/>
                <w:kern w:val="0"/>
                <w:sz w:val="24"/>
              </w:rPr>
              <w:t>100.00%</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邓礼仪</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2019级、2020级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城规、风景、建筑、建环、给排水</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238</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99.16%</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李姝</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2020级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工造、房地产</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225</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96.44%</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韩晶晶</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2020级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土木工程</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245</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97.14%</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顾鸿飞</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2020级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研究生</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79</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kern w:val="0"/>
                <w:sz w:val="24"/>
              </w:rPr>
            </w:pPr>
            <w:r>
              <w:rPr>
                <w:rFonts w:ascii="仿宋" w:hAnsi="仿宋" w:cs="宋体" w:hint="eastAsia"/>
                <w:kern w:val="0"/>
                <w:sz w:val="24"/>
              </w:rPr>
              <w:t>100.00%</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程访然</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2020级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建筑、工管、风景、城规</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226</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98.23%</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袁丹</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2021级、2019级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工管、工造</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330</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97.27%</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谢智</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2021级、2019级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土木工程、建环</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169</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83.43%</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肖寒月</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2018级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建环、土木</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331</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34.14%</w:t>
            </w:r>
          </w:p>
        </w:tc>
      </w:tr>
      <w:tr w:rsidR="005C35F4">
        <w:trPr>
          <w:trHeight w:val="285"/>
          <w:jc w:val="center"/>
        </w:trPr>
        <w:tc>
          <w:tcPr>
            <w:tcW w:w="1160" w:type="dxa"/>
            <w:tcBorders>
              <w:top w:val="nil"/>
              <w:left w:val="single" w:sz="4" w:space="0" w:color="auto"/>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凃睿</w:t>
            </w:r>
          </w:p>
        </w:tc>
        <w:tc>
          <w:tcPr>
            <w:tcW w:w="21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2018级</w:t>
            </w:r>
          </w:p>
        </w:tc>
        <w:tc>
          <w:tcPr>
            <w:tcW w:w="412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工造、工管</w:t>
            </w:r>
          </w:p>
        </w:tc>
        <w:tc>
          <w:tcPr>
            <w:tcW w:w="1200"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000000"/>
                <w:kern w:val="0"/>
                <w:sz w:val="24"/>
              </w:rPr>
            </w:pPr>
            <w:r>
              <w:rPr>
                <w:rFonts w:ascii="仿宋" w:hAnsi="仿宋" w:cs="宋体" w:hint="eastAsia"/>
                <w:color w:val="000000"/>
                <w:kern w:val="0"/>
                <w:sz w:val="24"/>
              </w:rPr>
              <w:t>192</w:t>
            </w:r>
          </w:p>
        </w:tc>
        <w:tc>
          <w:tcPr>
            <w:tcW w:w="1338" w:type="dxa"/>
            <w:tcBorders>
              <w:top w:val="nil"/>
              <w:left w:val="nil"/>
              <w:bottom w:val="single" w:sz="4" w:space="0" w:color="auto"/>
              <w:right w:val="single" w:sz="4" w:space="0" w:color="auto"/>
            </w:tcBorders>
            <w:shd w:val="clear" w:color="auto" w:fill="auto"/>
            <w:noWrap/>
            <w:vAlign w:val="center"/>
          </w:tcPr>
          <w:p w:rsidR="005C35F4" w:rsidRDefault="006A218D">
            <w:pPr>
              <w:widowControl/>
              <w:adjustRightInd/>
              <w:snapToGrid/>
              <w:spacing w:line="240" w:lineRule="auto"/>
              <w:jc w:val="center"/>
              <w:rPr>
                <w:rFonts w:ascii="仿宋" w:hAnsi="仿宋" w:cs="宋体"/>
                <w:color w:val="FF0000"/>
                <w:kern w:val="0"/>
                <w:sz w:val="24"/>
              </w:rPr>
            </w:pPr>
            <w:r>
              <w:rPr>
                <w:rFonts w:ascii="仿宋" w:hAnsi="仿宋" w:cs="宋体" w:hint="eastAsia"/>
                <w:color w:val="FF0000"/>
                <w:kern w:val="0"/>
                <w:sz w:val="24"/>
              </w:rPr>
              <w:t>53.31%</w:t>
            </w:r>
          </w:p>
        </w:tc>
      </w:tr>
    </w:tbl>
    <w:p w:rsidR="005C35F4" w:rsidRDefault="005C35F4">
      <w:pPr>
        <w:tabs>
          <w:tab w:val="left" w:pos="734"/>
        </w:tabs>
        <w:ind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firstLine="560"/>
        <w:rPr>
          <w:rFonts w:ascii="仿宋" w:hAnsi="仿宋"/>
          <w:szCs w:val="28"/>
        </w:rPr>
      </w:pPr>
    </w:p>
    <w:p w:rsidR="005C35F4" w:rsidRDefault="005C35F4">
      <w:pPr>
        <w:spacing w:line="500" w:lineRule="exact"/>
        <w:ind w:right="980"/>
        <w:rPr>
          <w:rFonts w:ascii="仿宋" w:hAnsi="仿宋"/>
          <w:szCs w:val="28"/>
        </w:rPr>
      </w:pPr>
    </w:p>
    <w:sectPr w:rsidR="005C35F4" w:rsidSect="005C35F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3A2" w:rsidRDefault="00F023A2">
      <w:pPr>
        <w:spacing w:line="240" w:lineRule="auto"/>
      </w:pPr>
      <w:r>
        <w:separator/>
      </w:r>
    </w:p>
  </w:endnote>
  <w:endnote w:type="continuationSeparator" w:id="1">
    <w:p w:rsidR="00F023A2" w:rsidRDefault="00F023A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A1CD6190-07CF-4F72-8A4F-5D95217FA306}"/>
  </w:font>
  <w:font w:name="仿宋">
    <w:panose1 w:val="02010609060101010101"/>
    <w:charset w:val="86"/>
    <w:family w:val="modern"/>
    <w:pitch w:val="fixed"/>
    <w:sig w:usb0="800002BF" w:usb1="38CF7CFA" w:usb2="00000016" w:usb3="00000000" w:csb0="00040001" w:csb1="00000000"/>
    <w:embedRegular r:id="rId2" w:subsetted="1" w:fontKey="{A7084804-7123-4E6C-A87B-BCF050811202}"/>
    <w:embedBold r:id="rId3" w:subsetted="1" w:fontKey="{F2B22557-4F49-4F7D-8830-30C5BB0B9548}"/>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embedBold r:id="rId4" w:subsetted="1" w:fontKey="{7F565946-97E5-44BF-9046-1E796C0195E6}"/>
  </w:font>
  <w:font w:name="仿宋_GB2312">
    <w:altName w:val="Arial Unicode MS"/>
    <w:charset w:val="86"/>
    <w:family w:val="auto"/>
    <w:pitch w:val="default"/>
    <w:sig w:usb0="00000000" w:usb1="080E0000" w:usb2="00000000" w:usb3="00000000" w:csb0="00040000" w:csb1="00000000"/>
    <w:embedBold r:id="rId5" w:subsetted="1" w:fontKey="{5F822334-33B2-49B4-88C3-5B61BCD4C4F7}"/>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embedRegular r:id="rId6" w:subsetted="1" w:fontKey="{DA1CC188-958A-4065-BB59-31D9B431DDC0}"/>
    <w:embedBold r:id="rId7" w:subsetted="1" w:fontKey="{086FFC0D-2DFA-42A0-8C8B-B81F035DEAF4}"/>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3A2" w:rsidRDefault="00F023A2">
      <w:pPr>
        <w:spacing w:line="240" w:lineRule="auto"/>
      </w:pPr>
      <w:r>
        <w:separator/>
      </w:r>
    </w:p>
  </w:footnote>
  <w:footnote w:type="continuationSeparator" w:id="1">
    <w:p w:rsidR="00F023A2" w:rsidRDefault="00F023A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9DD2C71"/>
    <w:multiLevelType w:val="singleLevel"/>
    <w:tmpl w:val="E9DD2C71"/>
    <w:lvl w:ilvl="0">
      <w:start w:val="1"/>
      <w:numFmt w:val="decimal"/>
      <w:suff w:val="space"/>
      <w:lvlText w:val="%1."/>
      <w:lvlJc w:val="left"/>
    </w:lvl>
  </w:abstractNum>
  <w:abstractNum w:abstractNumId="1">
    <w:nsid w:val="52B93F1E"/>
    <w:multiLevelType w:val="multilevel"/>
    <w:tmpl w:val="52B93F1E"/>
    <w:lvl w:ilvl="0">
      <w:start w:val="1"/>
      <w:numFmt w:val="japaneseCounting"/>
      <w:lvlText w:val="%1、"/>
      <w:lvlJc w:val="left"/>
      <w:pPr>
        <w:ind w:left="128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129"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defaultTabStop w:val="0"/>
  <w:noPunctuationKerning/>
  <w:characterSpacingControl w:val="doNotCompress"/>
  <w:hdrShapeDefaults>
    <o:shapedefaults v:ext="edit" spidmax="3074" fillcolor="white">
      <v:fill color="white"/>
    </o:shapedefaults>
  </w:hdrShapeDefaults>
  <w:footnotePr>
    <w:footnote w:id="0"/>
    <w:footnote w:id="1"/>
  </w:footnotePr>
  <w:endnotePr>
    <w:endnote w:id="0"/>
    <w:endnote w:id="1"/>
  </w:endnotePr>
  <w:compat>
    <w:doNotExpandShiftReturn/>
    <w:doNotWrapTextWithPunct/>
    <w:doNotUseEastAsianBreakRules/>
    <w:useFELayout/>
    <w:doNotUseIndentAsNumberingTabStop/>
  </w:compat>
  <w:rsids>
    <w:rsidRoot w:val="297F152B"/>
    <w:rsid w:val="F3BEEC6C"/>
    <w:rsid w:val="F4EF6F62"/>
    <w:rsid w:val="FBAEAC74"/>
    <w:rsid w:val="FBEE4B6F"/>
    <w:rsid w:val="FEFB624C"/>
    <w:rsid w:val="FF1FE17D"/>
    <w:rsid w:val="FF7DD22E"/>
    <w:rsid w:val="FF7F5D17"/>
    <w:rsid w:val="000127B4"/>
    <w:rsid w:val="00016EE1"/>
    <w:rsid w:val="00017384"/>
    <w:rsid w:val="00022DA1"/>
    <w:rsid w:val="00025B7D"/>
    <w:rsid w:val="0002638C"/>
    <w:rsid w:val="00031338"/>
    <w:rsid w:val="000325E3"/>
    <w:rsid w:val="00032F7D"/>
    <w:rsid w:val="0003318E"/>
    <w:rsid w:val="00034599"/>
    <w:rsid w:val="00041906"/>
    <w:rsid w:val="0004266A"/>
    <w:rsid w:val="00044827"/>
    <w:rsid w:val="00050417"/>
    <w:rsid w:val="0006493D"/>
    <w:rsid w:val="00064E5B"/>
    <w:rsid w:val="00071D4E"/>
    <w:rsid w:val="00076FD0"/>
    <w:rsid w:val="000775ED"/>
    <w:rsid w:val="00085357"/>
    <w:rsid w:val="0008722E"/>
    <w:rsid w:val="00090213"/>
    <w:rsid w:val="00097370"/>
    <w:rsid w:val="000A2C7A"/>
    <w:rsid w:val="000A7EA1"/>
    <w:rsid w:val="000B0BF3"/>
    <w:rsid w:val="000B4523"/>
    <w:rsid w:val="000B5AB7"/>
    <w:rsid w:val="000C3490"/>
    <w:rsid w:val="000D64DA"/>
    <w:rsid w:val="000D6C71"/>
    <w:rsid w:val="000E668B"/>
    <w:rsid w:val="000E6935"/>
    <w:rsid w:val="000E7FBB"/>
    <w:rsid w:val="000F0E1E"/>
    <w:rsid w:val="000F1D1E"/>
    <w:rsid w:val="000F3EE5"/>
    <w:rsid w:val="000F5BE7"/>
    <w:rsid w:val="000F780D"/>
    <w:rsid w:val="00100697"/>
    <w:rsid w:val="001032C4"/>
    <w:rsid w:val="00104A3A"/>
    <w:rsid w:val="00114D02"/>
    <w:rsid w:val="001164B7"/>
    <w:rsid w:val="00117708"/>
    <w:rsid w:val="001219EB"/>
    <w:rsid w:val="001271CF"/>
    <w:rsid w:val="00130116"/>
    <w:rsid w:val="00130941"/>
    <w:rsid w:val="00135743"/>
    <w:rsid w:val="00135D4E"/>
    <w:rsid w:val="00136A51"/>
    <w:rsid w:val="00137556"/>
    <w:rsid w:val="00146ED9"/>
    <w:rsid w:val="001512B5"/>
    <w:rsid w:val="0015472E"/>
    <w:rsid w:val="00160D06"/>
    <w:rsid w:val="0016192A"/>
    <w:rsid w:val="0016328A"/>
    <w:rsid w:val="0016465A"/>
    <w:rsid w:val="00167A87"/>
    <w:rsid w:val="00173CB3"/>
    <w:rsid w:val="00177BFD"/>
    <w:rsid w:val="001806BA"/>
    <w:rsid w:val="001A02D7"/>
    <w:rsid w:val="001A6F89"/>
    <w:rsid w:val="001B06FD"/>
    <w:rsid w:val="001C1A07"/>
    <w:rsid w:val="001C1F40"/>
    <w:rsid w:val="001C3A71"/>
    <w:rsid w:val="001C6BAD"/>
    <w:rsid w:val="001D0209"/>
    <w:rsid w:val="001D09D6"/>
    <w:rsid w:val="001D0B43"/>
    <w:rsid w:val="001D10A1"/>
    <w:rsid w:val="001D260E"/>
    <w:rsid w:val="001D4CB3"/>
    <w:rsid w:val="001D4FF9"/>
    <w:rsid w:val="001D787A"/>
    <w:rsid w:val="001E0430"/>
    <w:rsid w:val="001E1365"/>
    <w:rsid w:val="001E344B"/>
    <w:rsid w:val="001E6440"/>
    <w:rsid w:val="001F0565"/>
    <w:rsid w:val="001F1E86"/>
    <w:rsid w:val="001F2F8E"/>
    <w:rsid w:val="001F4044"/>
    <w:rsid w:val="001F5F7E"/>
    <w:rsid w:val="00201964"/>
    <w:rsid w:val="002109E8"/>
    <w:rsid w:val="002136A4"/>
    <w:rsid w:val="00216190"/>
    <w:rsid w:val="00217CD6"/>
    <w:rsid w:val="002206CD"/>
    <w:rsid w:val="00224684"/>
    <w:rsid w:val="002264C8"/>
    <w:rsid w:val="0023277B"/>
    <w:rsid w:val="0023741F"/>
    <w:rsid w:val="002418F3"/>
    <w:rsid w:val="00241B0A"/>
    <w:rsid w:val="00244A79"/>
    <w:rsid w:val="002539FE"/>
    <w:rsid w:val="00267AC1"/>
    <w:rsid w:val="00271BFF"/>
    <w:rsid w:val="00272748"/>
    <w:rsid w:val="00275D2A"/>
    <w:rsid w:val="00286957"/>
    <w:rsid w:val="002A1631"/>
    <w:rsid w:val="002A2AED"/>
    <w:rsid w:val="002C4934"/>
    <w:rsid w:val="002C68AB"/>
    <w:rsid w:val="002C6B33"/>
    <w:rsid w:val="002D367A"/>
    <w:rsid w:val="002D67C5"/>
    <w:rsid w:val="002E0632"/>
    <w:rsid w:val="002E10DA"/>
    <w:rsid w:val="002E1CBA"/>
    <w:rsid w:val="002E22D3"/>
    <w:rsid w:val="002F24DE"/>
    <w:rsid w:val="002F4FBE"/>
    <w:rsid w:val="00300279"/>
    <w:rsid w:val="0030071B"/>
    <w:rsid w:val="0030180C"/>
    <w:rsid w:val="003113D4"/>
    <w:rsid w:val="003127F4"/>
    <w:rsid w:val="00314B57"/>
    <w:rsid w:val="00316DBF"/>
    <w:rsid w:val="00320579"/>
    <w:rsid w:val="00322F35"/>
    <w:rsid w:val="003303A1"/>
    <w:rsid w:val="003348D3"/>
    <w:rsid w:val="00350B8A"/>
    <w:rsid w:val="003513A4"/>
    <w:rsid w:val="003534DC"/>
    <w:rsid w:val="00366320"/>
    <w:rsid w:val="00366806"/>
    <w:rsid w:val="00373EFF"/>
    <w:rsid w:val="00375F8C"/>
    <w:rsid w:val="00381722"/>
    <w:rsid w:val="00384918"/>
    <w:rsid w:val="00385FE0"/>
    <w:rsid w:val="003945E4"/>
    <w:rsid w:val="003951A3"/>
    <w:rsid w:val="003B15BD"/>
    <w:rsid w:val="003B2CF6"/>
    <w:rsid w:val="003B3110"/>
    <w:rsid w:val="003B5919"/>
    <w:rsid w:val="003B7216"/>
    <w:rsid w:val="003D30CF"/>
    <w:rsid w:val="003D3C8A"/>
    <w:rsid w:val="003E062F"/>
    <w:rsid w:val="003E557D"/>
    <w:rsid w:val="003E7830"/>
    <w:rsid w:val="003F67F9"/>
    <w:rsid w:val="003F7739"/>
    <w:rsid w:val="003F7B60"/>
    <w:rsid w:val="00405DE0"/>
    <w:rsid w:val="00406DD7"/>
    <w:rsid w:val="00407B78"/>
    <w:rsid w:val="00413F27"/>
    <w:rsid w:val="0041793A"/>
    <w:rsid w:val="00420176"/>
    <w:rsid w:val="004211B6"/>
    <w:rsid w:val="00425C17"/>
    <w:rsid w:val="00426008"/>
    <w:rsid w:val="0043258A"/>
    <w:rsid w:val="00432F2B"/>
    <w:rsid w:val="00435A75"/>
    <w:rsid w:val="00437B9C"/>
    <w:rsid w:val="00444C94"/>
    <w:rsid w:val="00446938"/>
    <w:rsid w:val="00450D57"/>
    <w:rsid w:val="004538BB"/>
    <w:rsid w:val="00460B6E"/>
    <w:rsid w:val="00460F58"/>
    <w:rsid w:val="00466DD4"/>
    <w:rsid w:val="00467D63"/>
    <w:rsid w:val="00471556"/>
    <w:rsid w:val="00482870"/>
    <w:rsid w:val="00485670"/>
    <w:rsid w:val="004A5972"/>
    <w:rsid w:val="004B2939"/>
    <w:rsid w:val="004C72E2"/>
    <w:rsid w:val="004D08BC"/>
    <w:rsid w:val="004D1525"/>
    <w:rsid w:val="004D48F2"/>
    <w:rsid w:val="004D5454"/>
    <w:rsid w:val="004E0148"/>
    <w:rsid w:val="004E568B"/>
    <w:rsid w:val="004E6F5D"/>
    <w:rsid w:val="004F0CDA"/>
    <w:rsid w:val="004F2C76"/>
    <w:rsid w:val="004F3183"/>
    <w:rsid w:val="004F5136"/>
    <w:rsid w:val="004F53EB"/>
    <w:rsid w:val="00501029"/>
    <w:rsid w:val="00504570"/>
    <w:rsid w:val="00514739"/>
    <w:rsid w:val="00514B60"/>
    <w:rsid w:val="005163BE"/>
    <w:rsid w:val="00521104"/>
    <w:rsid w:val="00527F02"/>
    <w:rsid w:val="005351EA"/>
    <w:rsid w:val="00535CBB"/>
    <w:rsid w:val="005433F5"/>
    <w:rsid w:val="00543B97"/>
    <w:rsid w:val="005514DC"/>
    <w:rsid w:val="00552C09"/>
    <w:rsid w:val="0055427E"/>
    <w:rsid w:val="00554B16"/>
    <w:rsid w:val="0055553E"/>
    <w:rsid w:val="00557E28"/>
    <w:rsid w:val="00561AEC"/>
    <w:rsid w:val="00571C72"/>
    <w:rsid w:val="00572603"/>
    <w:rsid w:val="00573994"/>
    <w:rsid w:val="00580300"/>
    <w:rsid w:val="005832DC"/>
    <w:rsid w:val="0058603A"/>
    <w:rsid w:val="00586F66"/>
    <w:rsid w:val="0059397F"/>
    <w:rsid w:val="00596ADD"/>
    <w:rsid w:val="005A17C9"/>
    <w:rsid w:val="005A1EE3"/>
    <w:rsid w:val="005B37C7"/>
    <w:rsid w:val="005B5B52"/>
    <w:rsid w:val="005C35F4"/>
    <w:rsid w:val="005C4578"/>
    <w:rsid w:val="005C4E64"/>
    <w:rsid w:val="005D00CA"/>
    <w:rsid w:val="005D01D4"/>
    <w:rsid w:val="005D0A52"/>
    <w:rsid w:val="005D10F3"/>
    <w:rsid w:val="005D2E6D"/>
    <w:rsid w:val="005D62DF"/>
    <w:rsid w:val="005D7E77"/>
    <w:rsid w:val="005E1F4B"/>
    <w:rsid w:val="005F489B"/>
    <w:rsid w:val="005F5C1B"/>
    <w:rsid w:val="005F7014"/>
    <w:rsid w:val="00602210"/>
    <w:rsid w:val="00604324"/>
    <w:rsid w:val="00604B70"/>
    <w:rsid w:val="00604DF4"/>
    <w:rsid w:val="00613A4B"/>
    <w:rsid w:val="006205F1"/>
    <w:rsid w:val="00620CF4"/>
    <w:rsid w:val="006332D0"/>
    <w:rsid w:val="00643DBB"/>
    <w:rsid w:val="00644804"/>
    <w:rsid w:val="00645987"/>
    <w:rsid w:val="006565C5"/>
    <w:rsid w:val="00657C8F"/>
    <w:rsid w:val="006648D9"/>
    <w:rsid w:val="00664F31"/>
    <w:rsid w:val="00665974"/>
    <w:rsid w:val="0067118B"/>
    <w:rsid w:val="006718AB"/>
    <w:rsid w:val="00671C73"/>
    <w:rsid w:val="006727DB"/>
    <w:rsid w:val="00674424"/>
    <w:rsid w:val="006863B4"/>
    <w:rsid w:val="00686B91"/>
    <w:rsid w:val="006940D7"/>
    <w:rsid w:val="00695C7F"/>
    <w:rsid w:val="00696705"/>
    <w:rsid w:val="006A1D69"/>
    <w:rsid w:val="006A218D"/>
    <w:rsid w:val="006B2BDF"/>
    <w:rsid w:val="006B367F"/>
    <w:rsid w:val="006C1200"/>
    <w:rsid w:val="006C3D26"/>
    <w:rsid w:val="006C403C"/>
    <w:rsid w:val="006D0523"/>
    <w:rsid w:val="006D1CD8"/>
    <w:rsid w:val="006D2C66"/>
    <w:rsid w:val="006D5BD6"/>
    <w:rsid w:val="006D6546"/>
    <w:rsid w:val="006E493F"/>
    <w:rsid w:val="006F2A12"/>
    <w:rsid w:val="006F4569"/>
    <w:rsid w:val="006F53DE"/>
    <w:rsid w:val="00700482"/>
    <w:rsid w:val="007031DD"/>
    <w:rsid w:val="0070373C"/>
    <w:rsid w:val="00704849"/>
    <w:rsid w:val="007051AD"/>
    <w:rsid w:val="00706CC9"/>
    <w:rsid w:val="00714036"/>
    <w:rsid w:val="00724EA6"/>
    <w:rsid w:val="0072659C"/>
    <w:rsid w:val="00730A02"/>
    <w:rsid w:val="00731816"/>
    <w:rsid w:val="00734264"/>
    <w:rsid w:val="007368BE"/>
    <w:rsid w:val="00743896"/>
    <w:rsid w:val="00745CDE"/>
    <w:rsid w:val="00750D57"/>
    <w:rsid w:val="00750E77"/>
    <w:rsid w:val="00751624"/>
    <w:rsid w:val="00753A50"/>
    <w:rsid w:val="00754C40"/>
    <w:rsid w:val="007831FA"/>
    <w:rsid w:val="007950AC"/>
    <w:rsid w:val="007970AA"/>
    <w:rsid w:val="00797A79"/>
    <w:rsid w:val="007C4502"/>
    <w:rsid w:val="007C524A"/>
    <w:rsid w:val="007C6D8C"/>
    <w:rsid w:val="007D120F"/>
    <w:rsid w:val="007D162E"/>
    <w:rsid w:val="007D2000"/>
    <w:rsid w:val="007D229F"/>
    <w:rsid w:val="007D47C8"/>
    <w:rsid w:val="007D6932"/>
    <w:rsid w:val="007E4547"/>
    <w:rsid w:val="007E533D"/>
    <w:rsid w:val="007E5932"/>
    <w:rsid w:val="007E5B01"/>
    <w:rsid w:val="007F0966"/>
    <w:rsid w:val="007F28D3"/>
    <w:rsid w:val="007F5903"/>
    <w:rsid w:val="0080431E"/>
    <w:rsid w:val="00806695"/>
    <w:rsid w:val="008154A7"/>
    <w:rsid w:val="00830369"/>
    <w:rsid w:val="00831465"/>
    <w:rsid w:val="0083324F"/>
    <w:rsid w:val="00834E20"/>
    <w:rsid w:val="00841DF9"/>
    <w:rsid w:val="0084542D"/>
    <w:rsid w:val="0084617C"/>
    <w:rsid w:val="008536AD"/>
    <w:rsid w:val="00854FF4"/>
    <w:rsid w:val="00861E0B"/>
    <w:rsid w:val="00870EFB"/>
    <w:rsid w:val="008719CD"/>
    <w:rsid w:val="008833D6"/>
    <w:rsid w:val="008907CE"/>
    <w:rsid w:val="00896457"/>
    <w:rsid w:val="008A34E6"/>
    <w:rsid w:val="008A6B81"/>
    <w:rsid w:val="008B1B21"/>
    <w:rsid w:val="008C145B"/>
    <w:rsid w:val="008C6AE1"/>
    <w:rsid w:val="008D35C5"/>
    <w:rsid w:val="008E00C5"/>
    <w:rsid w:val="008F1C88"/>
    <w:rsid w:val="008F38F2"/>
    <w:rsid w:val="0090053D"/>
    <w:rsid w:val="0090254E"/>
    <w:rsid w:val="0090651B"/>
    <w:rsid w:val="00912864"/>
    <w:rsid w:val="00913822"/>
    <w:rsid w:val="00913BCE"/>
    <w:rsid w:val="009160BF"/>
    <w:rsid w:val="00916C76"/>
    <w:rsid w:val="00921B43"/>
    <w:rsid w:val="00921DBE"/>
    <w:rsid w:val="0092591C"/>
    <w:rsid w:val="009317F7"/>
    <w:rsid w:val="00932B58"/>
    <w:rsid w:val="00936AA0"/>
    <w:rsid w:val="009405DC"/>
    <w:rsid w:val="00950EE2"/>
    <w:rsid w:val="00957BC9"/>
    <w:rsid w:val="00960147"/>
    <w:rsid w:val="00967A04"/>
    <w:rsid w:val="00974761"/>
    <w:rsid w:val="00974C63"/>
    <w:rsid w:val="009765F8"/>
    <w:rsid w:val="00976817"/>
    <w:rsid w:val="00976A83"/>
    <w:rsid w:val="00976F81"/>
    <w:rsid w:val="00983CE9"/>
    <w:rsid w:val="009843B5"/>
    <w:rsid w:val="00987293"/>
    <w:rsid w:val="009931E3"/>
    <w:rsid w:val="009A3642"/>
    <w:rsid w:val="009A4BD3"/>
    <w:rsid w:val="009A5346"/>
    <w:rsid w:val="009B0044"/>
    <w:rsid w:val="009B2235"/>
    <w:rsid w:val="009C0D28"/>
    <w:rsid w:val="009C70E0"/>
    <w:rsid w:val="009E52BC"/>
    <w:rsid w:val="009E65E4"/>
    <w:rsid w:val="009F7A4F"/>
    <w:rsid w:val="00A00CF3"/>
    <w:rsid w:val="00A07601"/>
    <w:rsid w:val="00A07AF2"/>
    <w:rsid w:val="00A12069"/>
    <w:rsid w:val="00A12A3C"/>
    <w:rsid w:val="00A13DBE"/>
    <w:rsid w:val="00A1596D"/>
    <w:rsid w:val="00A30465"/>
    <w:rsid w:val="00A32EBA"/>
    <w:rsid w:val="00A36AB0"/>
    <w:rsid w:val="00A447C0"/>
    <w:rsid w:val="00A50338"/>
    <w:rsid w:val="00A54C83"/>
    <w:rsid w:val="00A57440"/>
    <w:rsid w:val="00A57C31"/>
    <w:rsid w:val="00A610B7"/>
    <w:rsid w:val="00A65E86"/>
    <w:rsid w:val="00A66699"/>
    <w:rsid w:val="00A679DD"/>
    <w:rsid w:val="00A70FFD"/>
    <w:rsid w:val="00A723A3"/>
    <w:rsid w:val="00A72D8F"/>
    <w:rsid w:val="00A73AEE"/>
    <w:rsid w:val="00A74B39"/>
    <w:rsid w:val="00A74F07"/>
    <w:rsid w:val="00A7728E"/>
    <w:rsid w:val="00A77439"/>
    <w:rsid w:val="00A82440"/>
    <w:rsid w:val="00A8287A"/>
    <w:rsid w:val="00A84E89"/>
    <w:rsid w:val="00A85371"/>
    <w:rsid w:val="00AA1551"/>
    <w:rsid w:val="00AB6601"/>
    <w:rsid w:val="00AC4731"/>
    <w:rsid w:val="00AC4BF1"/>
    <w:rsid w:val="00AC512A"/>
    <w:rsid w:val="00AD2F0F"/>
    <w:rsid w:val="00AD3D8C"/>
    <w:rsid w:val="00AE1A24"/>
    <w:rsid w:val="00AE23A9"/>
    <w:rsid w:val="00AE2588"/>
    <w:rsid w:val="00AE43D6"/>
    <w:rsid w:val="00AE51CE"/>
    <w:rsid w:val="00AE6FB4"/>
    <w:rsid w:val="00AE76E5"/>
    <w:rsid w:val="00AF090D"/>
    <w:rsid w:val="00AF5947"/>
    <w:rsid w:val="00B018B5"/>
    <w:rsid w:val="00B01E3B"/>
    <w:rsid w:val="00B02E9E"/>
    <w:rsid w:val="00B04323"/>
    <w:rsid w:val="00B05458"/>
    <w:rsid w:val="00B064E9"/>
    <w:rsid w:val="00B14A7B"/>
    <w:rsid w:val="00B16DF2"/>
    <w:rsid w:val="00B17075"/>
    <w:rsid w:val="00B208F5"/>
    <w:rsid w:val="00B20F99"/>
    <w:rsid w:val="00B22427"/>
    <w:rsid w:val="00B241D8"/>
    <w:rsid w:val="00B27EC4"/>
    <w:rsid w:val="00B3080A"/>
    <w:rsid w:val="00B37889"/>
    <w:rsid w:val="00B425CF"/>
    <w:rsid w:val="00B42747"/>
    <w:rsid w:val="00B44ADF"/>
    <w:rsid w:val="00B455F1"/>
    <w:rsid w:val="00B52014"/>
    <w:rsid w:val="00B52047"/>
    <w:rsid w:val="00B568FA"/>
    <w:rsid w:val="00B57BC8"/>
    <w:rsid w:val="00B62098"/>
    <w:rsid w:val="00B62ADE"/>
    <w:rsid w:val="00B64DC1"/>
    <w:rsid w:val="00B72D19"/>
    <w:rsid w:val="00B73180"/>
    <w:rsid w:val="00B7328B"/>
    <w:rsid w:val="00B73698"/>
    <w:rsid w:val="00B75C7F"/>
    <w:rsid w:val="00B76063"/>
    <w:rsid w:val="00B763CB"/>
    <w:rsid w:val="00B76871"/>
    <w:rsid w:val="00B77084"/>
    <w:rsid w:val="00B85909"/>
    <w:rsid w:val="00B86DC2"/>
    <w:rsid w:val="00B916E9"/>
    <w:rsid w:val="00BA2B8A"/>
    <w:rsid w:val="00BB31DF"/>
    <w:rsid w:val="00BB31E1"/>
    <w:rsid w:val="00BC281F"/>
    <w:rsid w:val="00BC31D3"/>
    <w:rsid w:val="00BC55F4"/>
    <w:rsid w:val="00BD20F0"/>
    <w:rsid w:val="00BD5F23"/>
    <w:rsid w:val="00BE162E"/>
    <w:rsid w:val="00BE211B"/>
    <w:rsid w:val="00BE21F9"/>
    <w:rsid w:val="00BE3F64"/>
    <w:rsid w:val="00BE6F8D"/>
    <w:rsid w:val="00BF2D47"/>
    <w:rsid w:val="00BF6FED"/>
    <w:rsid w:val="00BF79B9"/>
    <w:rsid w:val="00C05289"/>
    <w:rsid w:val="00C060BA"/>
    <w:rsid w:val="00C16BA7"/>
    <w:rsid w:val="00C177A0"/>
    <w:rsid w:val="00C17B35"/>
    <w:rsid w:val="00C2402F"/>
    <w:rsid w:val="00C25EB6"/>
    <w:rsid w:val="00C27AA0"/>
    <w:rsid w:val="00C43B7C"/>
    <w:rsid w:val="00C60C00"/>
    <w:rsid w:val="00C62BB6"/>
    <w:rsid w:val="00C637C9"/>
    <w:rsid w:val="00C65801"/>
    <w:rsid w:val="00C65ACE"/>
    <w:rsid w:val="00C72CBC"/>
    <w:rsid w:val="00C767AC"/>
    <w:rsid w:val="00C8177E"/>
    <w:rsid w:val="00C82DA6"/>
    <w:rsid w:val="00C85829"/>
    <w:rsid w:val="00C8584F"/>
    <w:rsid w:val="00CA0076"/>
    <w:rsid w:val="00CA03FE"/>
    <w:rsid w:val="00CB18C1"/>
    <w:rsid w:val="00CB2ADB"/>
    <w:rsid w:val="00CB3EDC"/>
    <w:rsid w:val="00CC04EB"/>
    <w:rsid w:val="00CD0DEE"/>
    <w:rsid w:val="00CD36DA"/>
    <w:rsid w:val="00CD404E"/>
    <w:rsid w:val="00CD7E99"/>
    <w:rsid w:val="00CE4CD8"/>
    <w:rsid w:val="00CF508E"/>
    <w:rsid w:val="00D02AAB"/>
    <w:rsid w:val="00D06A60"/>
    <w:rsid w:val="00D1323F"/>
    <w:rsid w:val="00D16169"/>
    <w:rsid w:val="00D224B6"/>
    <w:rsid w:val="00D23AB2"/>
    <w:rsid w:val="00D2611F"/>
    <w:rsid w:val="00D27413"/>
    <w:rsid w:val="00D40BC3"/>
    <w:rsid w:val="00D40FF7"/>
    <w:rsid w:val="00D44BA9"/>
    <w:rsid w:val="00D4664F"/>
    <w:rsid w:val="00D52265"/>
    <w:rsid w:val="00D533B0"/>
    <w:rsid w:val="00D578D6"/>
    <w:rsid w:val="00D57BE8"/>
    <w:rsid w:val="00D73A87"/>
    <w:rsid w:val="00D73FFD"/>
    <w:rsid w:val="00D74969"/>
    <w:rsid w:val="00D76AA5"/>
    <w:rsid w:val="00D76E33"/>
    <w:rsid w:val="00D9535F"/>
    <w:rsid w:val="00DA3B7C"/>
    <w:rsid w:val="00DA40C8"/>
    <w:rsid w:val="00DC528D"/>
    <w:rsid w:val="00DC7401"/>
    <w:rsid w:val="00DC78C6"/>
    <w:rsid w:val="00DD05E9"/>
    <w:rsid w:val="00DD130C"/>
    <w:rsid w:val="00DD21DD"/>
    <w:rsid w:val="00DD2C8D"/>
    <w:rsid w:val="00DD6C40"/>
    <w:rsid w:val="00DE5981"/>
    <w:rsid w:val="00DF2FF3"/>
    <w:rsid w:val="00E005F3"/>
    <w:rsid w:val="00E022BC"/>
    <w:rsid w:val="00E106E5"/>
    <w:rsid w:val="00E13383"/>
    <w:rsid w:val="00E24851"/>
    <w:rsid w:val="00E26C25"/>
    <w:rsid w:val="00E275DD"/>
    <w:rsid w:val="00E335B6"/>
    <w:rsid w:val="00E35FE5"/>
    <w:rsid w:val="00E36FA1"/>
    <w:rsid w:val="00E423A6"/>
    <w:rsid w:val="00E44961"/>
    <w:rsid w:val="00E508D2"/>
    <w:rsid w:val="00E56B89"/>
    <w:rsid w:val="00E603A0"/>
    <w:rsid w:val="00E64367"/>
    <w:rsid w:val="00E6491A"/>
    <w:rsid w:val="00E7215E"/>
    <w:rsid w:val="00E727F3"/>
    <w:rsid w:val="00E745DB"/>
    <w:rsid w:val="00E746E6"/>
    <w:rsid w:val="00E75C64"/>
    <w:rsid w:val="00E772C6"/>
    <w:rsid w:val="00E828BE"/>
    <w:rsid w:val="00E93AA6"/>
    <w:rsid w:val="00E94090"/>
    <w:rsid w:val="00E9553C"/>
    <w:rsid w:val="00E97DF8"/>
    <w:rsid w:val="00EA271F"/>
    <w:rsid w:val="00EA2868"/>
    <w:rsid w:val="00EA2CC1"/>
    <w:rsid w:val="00EB3673"/>
    <w:rsid w:val="00EB3DD1"/>
    <w:rsid w:val="00EB513A"/>
    <w:rsid w:val="00EC450C"/>
    <w:rsid w:val="00EE275B"/>
    <w:rsid w:val="00EE6EC7"/>
    <w:rsid w:val="00EF027E"/>
    <w:rsid w:val="00EF0AFD"/>
    <w:rsid w:val="00EF2224"/>
    <w:rsid w:val="00EF6A22"/>
    <w:rsid w:val="00F023A2"/>
    <w:rsid w:val="00F03FEC"/>
    <w:rsid w:val="00F124B0"/>
    <w:rsid w:val="00F133E8"/>
    <w:rsid w:val="00F15326"/>
    <w:rsid w:val="00F15A68"/>
    <w:rsid w:val="00F16965"/>
    <w:rsid w:val="00F32560"/>
    <w:rsid w:val="00F3554F"/>
    <w:rsid w:val="00F414C7"/>
    <w:rsid w:val="00F434A1"/>
    <w:rsid w:val="00F632AC"/>
    <w:rsid w:val="00F65A73"/>
    <w:rsid w:val="00F74A3E"/>
    <w:rsid w:val="00F74CCC"/>
    <w:rsid w:val="00F831C3"/>
    <w:rsid w:val="00F83858"/>
    <w:rsid w:val="00F8579B"/>
    <w:rsid w:val="00F9063F"/>
    <w:rsid w:val="00F90FF4"/>
    <w:rsid w:val="00FA1A3A"/>
    <w:rsid w:val="00FA2A80"/>
    <w:rsid w:val="00FA31C3"/>
    <w:rsid w:val="00FA543F"/>
    <w:rsid w:val="00FA58F2"/>
    <w:rsid w:val="00FB4E39"/>
    <w:rsid w:val="00FB6155"/>
    <w:rsid w:val="00FC17DA"/>
    <w:rsid w:val="00FD2C5C"/>
    <w:rsid w:val="00FD334A"/>
    <w:rsid w:val="00FD3960"/>
    <w:rsid w:val="00FD4EF2"/>
    <w:rsid w:val="00FE1819"/>
    <w:rsid w:val="00FE5C27"/>
    <w:rsid w:val="00FE6924"/>
    <w:rsid w:val="00FF22A4"/>
    <w:rsid w:val="06430F06"/>
    <w:rsid w:val="06651A36"/>
    <w:rsid w:val="07DA41CE"/>
    <w:rsid w:val="08A74507"/>
    <w:rsid w:val="0BE83C3B"/>
    <w:rsid w:val="0ED2611B"/>
    <w:rsid w:val="0F8E0D21"/>
    <w:rsid w:val="10EA0F1C"/>
    <w:rsid w:val="1409427D"/>
    <w:rsid w:val="15CC6197"/>
    <w:rsid w:val="170562EC"/>
    <w:rsid w:val="17196117"/>
    <w:rsid w:val="1EE4914C"/>
    <w:rsid w:val="2130697F"/>
    <w:rsid w:val="26D16BDB"/>
    <w:rsid w:val="297F152B"/>
    <w:rsid w:val="29F630A2"/>
    <w:rsid w:val="2A7C5C9F"/>
    <w:rsid w:val="2B7C2737"/>
    <w:rsid w:val="2EB4720D"/>
    <w:rsid w:val="33F151B2"/>
    <w:rsid w:val="34A4781B"/>
    <w:rsid w:val="34D76159"/>
    <w:rsid w:val="355A510B"/>
    <w:rsid w:val="3661280E"/>
    <w:rsid w:val="373C28C4"/>
    <w:rsid w:val="37F750EF"/>
    <w:rsid w:val="3B1809D2"/>
    <w:rsid w:val="3B1C1F8B"/>
    <w:rsid w:val="3B383D4D"/>
    <w:rsid w:val="3ECB2A27"/>
    <w:rsid w:val="3F9A73CB"/>
    <w:rsid w:val="3FA9AC00"/>
    <w:rsid w:val="3FB4514A"/>
    <w:rsid w:val="4134485C"/>
    <w:rsid w:val="42064ED1"/>
    <w:rsid w:val="43125C18"/>
    <w:rsid w:val="450E166B"/>
    <w:rsid w:val="45617CBE"/>
    <w:rsid w:val="485D0934"/>
    <w:rsid w:val="4BAE0281"/>
    <w:rsid w:val="4CD8684E"/>
    <w:rsid w:val="4EE369FA"/>
    <w:rsid w:val="4F115083"/>
    <w:rsid w:val="4F643347"/>
    <w:rsid w:val="52A97486"/>
    <w:rsid w:val="55D331F9"/>
    <w:rsid w:val="56257FA3"/>
    <w:rsid w:val="57867321"/>
    <w:rsid w:val="57E61126"/>
    <w:rsid w:val="598747B6"/>
    <w:rsid w:val="5BD002A2"/>
    <w:rsid w:val="5C1F2644"/>
    <w:rsid w:val="5D093731"/>
    <w:rsid w:val="5D4330B4"/>
    <w:rsid w:val="621D2B14"/>
    <w:rsid w:val="62EF2368"/>
    <w:rsid w:val="63803AB2"/>
    <w:rsid w:val="651D7315"/>
    <w:rsid w:val="6618065B"/>
    <w:rsid w:val="672F63BA"/>
    <w:rsid w:val="67FBCBB2"/>
    <w:rsid w:val="69C20076"/>
    <w:rsid w:val="6B9C2F95"/>
    <w:rsid w:val="6BCC2847"/>
    <w:rsid w:val="6DBFF30A"/>
    <w:rsid w:val="6DC259CE"/>
    <w:rsid w:val="6E207C73"/>
    <w:rsid w:val="7053491C"/>
    <w:rsid w:val="70BD4C7E"/>
    <w:rsid w:val="743F6C2A"/>
    <w:rsid w:val="74A62363"/>
    <w:rsid w:val="759EA8B6"/>
    <w:rsid w:val="760001FD"/>
    <w:rsid w:val="78104AA8"/>
    <w:rsid w:val="79F30B4F"/>
    <w:rsid w:val="7AF6D12F"/>
    <w:rsid w:val="7B4FB862"/>
    <w:rsid w:val="7BBE15F0"/>
    <w:rsid w:val="7C480DD4"/>
    <w:rsid w:val="7DAE36F9"/>
    <w:rsid w:val="7DB6245D"/>
    <w:rsid w:val="7E073311"/>
    <w:rsid w:val="7EA056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FollowedHyperlink" w:uiPriority="99"/>
    <w:lsdException w:name="Strong" w:semiHidden="0" w:uiPriority="22" w:unhideWhenUsed="0" w:qFormat="1"/>
    <w:lsdException w:name="Emphasis" w:semiHidden="0" w:unhideWhenUsed="0" w:qFormat="1"/>
    <w:lsdException w:name="Plain Text" w:semiHidden="0" w:uiPriority="99"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5F4"/>
    <w:pPr>
      <w:widowControl w:val="0"/>
      <w:adjustRightInd w:val="0"/>
      <w:snapToGrid w:val="0"/>
      <w:spacing w:line="520" w:lineRule="exact"/>
      <w:jc w:val="both"/>
    </w:pPr>
    <w:rPr>
      <w:rFonts w:ascii="Calibri" w:eastAsia="仿宋" w:hAnsi="Calibri"/>
      <w:kern w:val="2"/>
      <w:sz w:val="28"/>
      <w:szCs w:val="24"/>
    </w:rPr>
  </w:style>
  <w:style w:type="paragraph" w:styleId="1">
    <w:name w:val="heading 1"/>
    <w:basedOn w:val="a"/>
    <w:next w:val="a"/>
    <w:link w:val="1Char"/>
    <w:uiPriority w:val="9"/>
    <w:qFormat/>
    <w:rsid w:val="005C35F4"/>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qFormat/>
    <w:rsid w:val="005C35F4"/>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unhideWhenUsed/>
    <w:qFormat/>
    <w:rsid w:val="005C35F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5C35F4"/>
    <w:pPr>
      <w:jc w:val="left"/>
    </w:pPr>
  </w:style>
  <w:style w:type="paragraph" w:styleId="a4">
    <w:name w:val="Plain Text"/>
    <w:basedOn w:val="a"/>
    <w:uiPriority w:val="99"/>
    <w:unhideWhenUsed/>
    <w:qFormat/>
    <w:rsid w:val="005C35F4"/>
    <w:rPr>
      <w:rFonts w:ascii="宋体" w:hAnsi="Courier New" w:cs="宋体"/>
      <w:kern w:val="0"/>
      <w:sz w:val="20"/>
      <w:szCs w:val="20"/>
    </w:rPr>
  </w:style>
  <w:style w:type="paragraph" w:styleId="a5">
    <w:name w:val="Balloon Text"/>
    <w:basedOn w:val="a"/>
    <w:link w:val="Char"/>
    <w:qFormat/>
    <w:rsid w:val="005C35F4"/>
    <w:rPr>
      <w:sz w:val="18"/>
      <w:szCs w:val="18"/>
    </w:rPr>
  </w:style>
  <w:style w:type="paragraph" w:styleId="a6">
    <w:name w:val="footer"/>
    <w:basedOn w:val="a"/>
    <w:link w:val="Char0"/>
    <w:uiPriority w:val="99"/>
    <w:qFormat/>
    <w:rsid w:val="005C35F4"/>
    <w:pPr>
      <w:tabs>
        <w:tab w:val="center" w:pos="4153"/>
        <w:tab w:val="right" w:pos="8306"/>
      </w:tabs>
      <w:jc w:val="left"/>
    </w:pPr>
    <w:rPr>
      <w:sz w:val="18"/>
      <w:szCs w:val="18"/>
    </w:rPr>
  </w:style>
  <w:style w:type="paragraph" w:styleId="a7">
    <w:name w:val="header"/>
    <w:basedOn w:val="a"/>
    <w:link w:val="Char1"/>
    <w:qFormat/>
    <w:rsid w:val="005C35F4"/>
    <w:pPr>
      <w:pBdr>
        <w:bottom w:val="single" w:sz="6" w:space="1" w:color="auto"/>
      </w:pBdr>
      <w:tabs>
        <w:tab w:val="center" w:pos="4153"/>
        <w:tab w:val="right" w:pos="8306"/>
      </w:tabs>
      <w:jc w:val="center"/>
    </w:pPr>
    <w:rPr>
      <w:sz w:val="18"/>
      <w:szCs w:val="18"/>
    </w:rPr>
  </w:style>
  <w:style w:type="paragraph" w:styleId="a8">
    <w:name w:val="Normal (Web)"/>
    <w:basedOn w:val="a"/>
    <w:uiPriority w:val="99"/>
    <w:unhideWhenUsed/>
    <w:qFormat/>
    <w:rsid w:val="005C35F4"/>
    <w:pPr>
      <w:widowControl/>
      <w:spacing w:before="100" w:beforeAutospacing="1" w:after="100" w:afterAutospacing="1"/>
      <w:jc w:val="left"/>
    </w:pPr>
    <w:rPr>
      <w:rFonts w:ascii="宋体" w:hAnsi="宋体" w:cs="宋体"/>
      <w:kern w:val="0"/>
      <w:sz w:val="24"/>
    </w:rPr>
  </w:style>
  <w:style w:type="table" w:styleId="a9">
    <w:name w:val="Table Grid"/>
    <w:basedOn w:val="a1"/>
    <w:uiPriority w:val="59"/>
    <w:qFormat/>
    <w:rsid w:val="005C35F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5C35F4"/>
    <w:rPr>
      <w:b/>
      <w:bCs/>
    </w:rPr>
  </w:style>
  <w:style w:type="character" w:styleId="ab">
    <w:name w:val="Hyperlink"/>
    <w:basedOn w:val="a0"/>
    <w:uiPriority w:val="99"/>
    <w:unhideWhenUsed/>
    <w:qFormat/>
    <w:rsid w:val="005C35F4"/>
    <w:rPr>
      <w:color w:val="0563C1" w:themeColor="hyperlink"/>
      <w:u w:val="single"/>
    </w:rPr>
  </w:style>
  <w:style w:type="character" w:customStyle="1" w:styleId="2Char">
    <w:name w:val="标题 2 Char"/>
    <w:basedOn w:val="a0"/>
    <w:link w:val="2"/>
    <w:uiPriority w:val="9"/>
    <w:qFormat/>
    <w:rsid w:val="005C35F4"/>
    <w:rPr>
      <w:rFonts w:ascii="宋体" w:hAnsi="宋体" w:cs="宋体"/>
      <w:b/>
      <w:bCs/>
      <w:sz w:val="36"/>
      <w:szCs w:val="36"/>
    </w:rPr>
  </w:style>
  <w:style w:type="character" w:customStyle="1" w:styleId="Char">
    <w:name w:val="批注框文本 Char"/>
    <w:basedOn w:val="a0"/>
    <w:link w:val="a5"/>
    <w:qFormat/>
    <w:rsid w:val="005C35F4"/>
    <w:rPr>
      <w:rFonts w:ascii="Calibri" w:eastAsia="宋体" w:hAnsi="Calibri" w:cs="Times New Roman"/>
      <w:kern w:val="2"/>
      <w:sz w:val="18"/>
      <w:szCs w:val="18"/>
    </w:rPr>
  </w:style>
  <w:style w:type="character" w:customStyle="1" w:styleId="Char0">
    <w:name w:val="页脚 Char"/>
    <w:basedOn w:val="a0"/>
    <w:link w:val="a6"/>
    <w:uiPriority w:val="99"/>
    <w:qFormat/>
    <w:rsid w:val="005C35F4"/>
    <w:rPr>
      <w:rFonts w:ascii="Calibri" w:eastAsia="宋体" w:hAnsi="Calibri" w:cs="Times New Roman"/>
      <w:kern w:val="2"/>
      <w:sz w:val="18"/>
      <w:szCs w:val="18"/>
    </w:rPr>
  </w:style>
  <w:style w:type="character" w:customStyle="1" w:styleId="Char1">
    <w:name w:val="页眉 Char"/>
    <w:basedOn w:val="a0"/>
    <w:link w:val="a7"/>
    <w:qFormat/>
    <w:rsid w:val="005C35F4"/>
    <w:rPr>
      <w:rFonts w:ascii="Calibri" w:eastAsia="宋体" w:hAnsi="Calibri" w:cs="Times New Roman"/>
      <w:kern w:val="2"/>
      <w:sz w:val="18"/>
      <w:szCs w:val="18"/>
    </w:rPr>
  </w:style>
  <w:style w:type="paragraph" w:customStyle="1" w:styleId="10">
    <w:name w:val="列表段落1"/>
    <w:basedOn w:val="a"/>
    <w:qFormat/>
    <w:rsid w:val="005C35F4"/>
    <w:pPr>
      <w:ind w:firstLineChars="200" w:firstLine="420"/>
    </w:pPr>
  </w:style>
  <w:style w:type="paragraph" w:customStyle="1" w:styleId="11">
    <w:name w:val="列出段落1"/>
    <w:basedOn w:val="a"/>
    <w:uiPriority w:val="34"/>
    <w:qFormat/>
    <w:rsid w:val="005C35F4"/>
    <w:pPr>
      <w:ind w:firstLineChars="200" w:firstLine="420"/>
    </w:pPr>
    <w:rPr>
      <w:szCs w:val="22"/>
    </w:rPr>
  </w:style>
  <w:style w:type="table" w:customStyle="1" w:styleId="12">
    <w:name w:val="网格型1"/>
    <w:basedOn w:val="a1"/>
    <w:uiPriority w:val="39"/>
    <w:qFormat/>
    <w:rsid w:val="005C3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uiPriority w:val="39"/>
    <w:qFormat/>
    <w:rsid w:val="005C3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uiPriority w:val="39"/>
    <w:qFormat/>
    <w:rsid w:val="005C3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uiPriority w:val="39"/>
    <w:qFormat/>
    <w:rsid w:val="005C3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未处理的提及1"/>
    <w:basedOn w:val="a0"/>
    <w:uiPriority w:val="99"/>
    <w:unhideWhenUsed/>
    <w:qFormat/>
    <w:rsid w:val="005C35F4"/>
    <w:rPr>
      <w:color w:val="605E5C"/>
      <w:shd w:val="clear" w:color="auto" w:fill="E1DFDD"/>
    </w:rPr>
  </w:style>
  <w:style w:type="character" w:customStyle="1" w:styleId="21">
    <w:name w:val="标题 2 字符1"/>
    <w:basedOn w:val="a0"/>
    <w:uiPriority w:val="9"/>
    <w:qFormat/>
    <w:rsid w:val="005C35F4"/>
    <w:rPr>
      <w:rFonts w:ascii="宋体" w:eastAsia="宋体" w:hAnsi="宋体" w:cs="宋体"/>
      <w:b/>
      <w:bCs/>
      <w:kern w:val="0"/>
      <w:sz w:val="36"/>
      <w:szCs w:val="36"/>
    </w:rPr>
  </w:style>
  <w:style w:type="character" w:customStyle="1" w:styleId="1Char">
    <w:name w:val="标题 1 Char"/>
    <w:basedOn w:val="a0"/>
    <w:link w:val="1"/>
    <w:uiPriority w:val="9"/>
    <w:qFormat/>
    <w:rsid w:val="005C35F4"/>
    <w:rPr>
      <w:rFonts w:asciiTheme="minorHAnsi" w:eastAsiaTheme="minorEastAsia" w:hAnsiTheme="minorHAnsi" w:cstheme="minorBidi"/>
      <w:b/>
      <w:bCs/>
      <w:kern w:val="44"/>
      <w:sz w:val="44"/>
      <w:szCs w:val="44"/>
    </w:rPr>
  </w:style>
  <w:style w:type="table" w:customStyle="1" w:styleId="5">
    <w:name w:val="网格型5"/>
    <w:basedOn w:val="a1"/>
    <w:uiPriority w:val="59"/>
    <w:qFormat/>
    <w:rsid w:val="005C35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Char">
    <w:name w:val="标题 3 Char"/>
    <w:basedOn w:val="a0"/>
    <w:link w:val="3"/>
    <w:qFormat/>
    <w:rsid w:val="005C35F4"/>
    <w:rPr>
      <w:rFonts w:ascii="Calibri" w:hAnsi="Calibri"/>
      <w:b/>
      <w:bCs/>
      <w:kern w:val="2"/>
      <w:sz w:val="32"/>
      <w:szCs w:val="32"/>
    </w:rPr>
  </w:style>
  <w:style w:type="table" w:customStyle="1" w:styleId="6">
    <w:name w:val="网格型6"/>
    <w:basedOn w:val="a1"/>
    <w:uiPriority w:val="59"/>
    <w:qFormat/>
    <w:rsid w:val="005C35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列表段落2"/>
    <w:basedOn w:val="a"/>
    <w:uiPriority w:val="34"/>
    <w:qFormat/>
    <w:rsid w:val="005C35F4"/>
    <w:pPr>
      <w:ind w:firstLineChars="200" w:firstLine="420"/>
    </w:pPr>
    <w:rPr>
      <w:rFonts w:asciiTheme="minorHAnsi" w:eastAsiaTheme="minorEastAsia" w:hAnsiTheme="minorHAnsi" w:cstheme="minorBidi"/>
      <w:szCs w:val="22"/>
    </w:rPr>
  </w:style>
  <w:style w:type="paragraph" w:customStyle="1" w:styleId="23">
    <w:name w:val="列出段落2"/>
    <w:basedOn w:val="a"/>
    <w:uiPriority w:val="99"/>
    <w:qFormat/>
    <w:rsid w:val="005C35F4"/>
    <w:pPr>
      <w:ind w:firstLine="420"/>
    </w:pPr>
  </w:style>
  <w:style w:type="paragraph" w:styleId="ac">
    <w:name w:val="List Paragraph"/>
    <w:basedOn w:val="a"/>
    <w:uiPriority w:val="99"/>
    <w:unhideWhenUsed/>
    <w:rsid w:val="006A218D"/>
    <w:pPr>
      <w:ind w:firstLineChars="200" w:firstLine="420"/>
    </w:pPr>
  </w:style>
</w:styles>
</file>

<file path=word/webSettings.xml><?xml version="1.0" encoding="utf-8"?>
<w:webSettings xmlns:r="http://schemas.openxmlformats.org/officeDocument/2006/relationships" xmlns:w="http://schemas.openxmlformats.org/wordprocessingml/2006/main">
  <w:divs>
    <w:div w:id="1819102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26032;&#23186;&#20307;&#36816;&#33829;&#20013;&#24515;&#31532;15-16&#21608;&#24037;&#20316;&#24635;&#32467;.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26032;&#23186;&#20307;&#36816;&#33829;&#20013;&#24515;&#31532;15-16&#21608;&#24037;&#20316;&#24635;&#32467;.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6032;&#23186;&#20307;&#36816;&#33829;&#20013;&#24515;&#31532;15-16&#21608;&#24037;&#20316;&#24635;&#32467;.doc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26032;&#23186;&#20307;&#36816;&#33829;&#20013;&#24515;&#31532;15-16&#21608;&#24037;&#20316;&#24635;&#32467;.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26032;&#23186;&#20307;&#36816;&#33829;&#20013;&#24515;&#31532;15-16&#21608;&#24037;&#20316;&#24635;&#3246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15</Pages>
  <Words>1226</Words>
  <Characters>6992</Characters>
  <Application>Microsoft Office Word</Application>
  <DocSecurity>0</DocSecurity>
  <Lines>58</Lines>
  <Paragraphs>16</Paragraphs>
  <ScaleCrop>false</ScaleCrop>
  <Company> </Company>
  <LinksUpToDate>false</LinksUpToDate>
  <CharactersWithSpaces>8202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lenovo23</dc:creator>
  <cp:lastModifiedBy>hp</cp:lastModifiedBy>
  <cp:revision>42</cp:revision>
  <dcterms:created xsi:type="dcterms:W3CDTF">2021-04-26T07:06:00Z</dcterms:created>
  <dcterms:modified xsi:type="dcterms:W3CDTF">2022-04-02T09:33:00Z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A510FF0C3B254F288E7B199507046999</vt:lpwstr>
  </property>
</Properties>
</file>